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1" w:rsidRPr="00AB2E9C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DECLARACIÓN N° </w:t>
      </w:r>
      <w:r w:rsidR="00F93B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</w:t>
      </w:r>
      <w:r w:rsidR="006D20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3</w:t>
      </w:r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00794C" w:rsidRDefault="00DF05FF" w:rsidP="009D5B7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9D5B72">
        <w:rPr>
          <w:rFonts w:ascii="Times New Roman" w:eastAsia="Calibri" w:hAnsi="Times New Roman" w:cs="Times New Roman"/>
          <w:sz w:val="12"/>
          <w:szCs w:val="12"/>
        </w:rPr>
        <w:t>Ref</w:t>
      </w:r>
      <w:r w:rsidR="009B3885" w:rsidRPr="009D5B72">
        <w:rPr>
          <w:rFonts w:ascii="Times New Roman" w:eastAsia="Calibri" w:hAnsi="Times New Roman" w:cs="Times New Roman"/>
          <w:sz w:val="12"/>
          <w:szCs w:val="12"/>
        </w:rPr>
        <w:t>.</w:t>
      </w:r>
      <w:r w:rsidR="003D452F" w:rsidRPr="009D5B72">
        <w:rPr>
          <w:rFonts w:ascii="Times New Roman" w:eastAsia="Calibri" w:hAnsi="Times New Roman" w:cs="Times New Roman"/>
          <w:sz w:val="12"/>
          <w:szCs w:val="12"/>
        </w:rPr>
        <w:t>:</w:t>
      </w:r>
      <w:r w:rsidR="008129E1" w:rsidRPr="009D5B72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F93BEA" w:rsidRPr="00F93BEA">
        <w:rPr>
          <w:rFonts w:ascii="Times New Roman" w:eastAsia="Calibri" w:hAnsi="Times New Roman" w:cs="Times New Roman"/>
          <w:b/>
          <w:sz w:val="12"/>
          <w:szCs w:val="12"/>
          <w:lang w:val="es-AR"/>
        </w:rPr>
        <w:t>Declara</w:t>
      </w:r>
      <w:r w:rsidR="00F93BEA">
        <w:rPr>
          <w:rFonts w:ascii="Times New Roman" w:eastAsia="Calibri" w:hAnsi="Times New Roman" w:cs="Times New Roman"/>
          <w:b/>
          <w:sz w:val="12"/>
          <w:szCs w:val="12"/>
          <w:lang w:val="es-AR"/>
        </w:rPr>
        <w:t xml:space="preserve">r </w:t>
      </w:r>
      <w:r w:rsidR="00F93BEA" w:rsidRPr="00F93BEA">
        <w:rPr>
          <w:rFonts w:ascii="Times New Roman" w:eastAsia="Calibri" w:hAnsi="Times New Roman" w:cs="Times New Roman"/>
          <w:b/>
          <w:sz w:val="12"/>
          <w:szCs w:val="12"/>
          <w:lang w:val="es-AR"/>
        </w:rPr>
        <w:t xml:space="preserve"> </w:t>
      </w:r>
      <w:r w:rsidR="006D20D0" w:rsidRPr="006D20D0">
        <w:rPr>
          <w:rFonts w:ascii="Times New Roman" w:eastAsia="Calibri" w:hAnsi="Times New Roman" w:cs="Times New Roman"/>
          <w:b/>
          <w:sz w:val="12"/>
          <w:szCs w:val="12"/>
          <w:lang w:val="es-AR"/>
        </w:rPr>
        <w:t>de Interés Legislativo, Social, Cultural</w:t>
      </w:r>
      <w:r w:rsidR="006D20D0">
        <w:rPr>
          <w:rFonts w:ascii="Times New Roman" w:eastAsia="Calibri" w:hAnsi="Times New Roman" w:cs="Times New Roman"/>
          <w:b/>
          <w:sz w:val="12"/>
          <w:szCs w:val="12"/>
          <w:lang w:val="es-AR"/>
        </w:rPr>
        <w:t>, Educativo</w:t>
      </w:r>
      <w:r w:rsidR="006D20D0" w:rsidRPr="006D20D0">
        <w:rPr>
          <w:rFonts w:ascii="Times New Roman" w:eastAsia="Calibri" w:hAnsi="Times New Roman" w:cs="Times New Roman"/>
          <w:b/>
          <w:sz w:val="12"/>
          <w:szCs w:val="12"/>
          <w:lang w:val="es-AR"/>
        </w:rPr>
        <w:t xml:space="preserve"> y Municipal al Proyecto </w:t>
      </w:r>
      <w:r w:rsidR="006D20D0">
        <w:rPr>
          <w:rFonts w:ascii="Times New Roman" w:eastAsia="Calibri" w:hAnsi="Times New Roman" w:cs="Times New Roman"/>
          <w:b/>
          <w:sz w:val="12"/>
          <w:szCs w:val="12"/>
          <w:lang w:val="es-AR"/>
        </w:rPr>
        <w:t>Artístico</w:t>
      </w:r>
      <w:r w:rsidR="006D20D0" w:rsidRPr="006D20D0">
        <w:rPr>
          <w:rFonts w:ascii="Times New Roman" w:eastAsia="Calibri" w:hAnsi="Times New Roman" w:cs="Times New Roman"/>
          <w:b/>
          <w:sz w:val="12"/>
          <w:szCs w:val="12"/>
          <w:lang w:val="es-AR"/>
        </w:rPr>
        <w:t xml:space="preserve"> "La Banda empieza a Actuar"</w:t>
      </w:r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  <w:r w:rsidR="009D5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5B72" w:rsidRPr="009D5B72" w:rsidRDefault="009D5B72" w:rsidP="009D5B7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76199" w:rsidRDefault="00E040B2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6D20D0" w:rsidRDefault="006D20D0" w:rsidP="00FF33B6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0D0">
        <w:rPr>
          <w:rFonts w:ascii="Times New Roman" w:eastAsia="Calibri" w:hAnsi="Times New Roman" w:cs="Times New Roman"/>
          <w:sz w:val="24"/>
          <w:szCs w:val="24"/>
        </w:rPr>
        <w:t>Lo dispuesto por la Ley Orgánica de Municipios N° 4466/89 y Normativas vigentes.</w:t>
      </w:r>
      <w:r w:rsidR="005D6D55" w:rsidRPr="005D6D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072D" w:rsidRPr="0013318C" w:rsidRDefault="006D20D0" w:rsidP="00FF33B6">
      <w:pPr>
        <w:tabs>
          <w:tab w:val="left" w:pos="5771"/>
        </w:tabs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D20D0">
        <w:rPr>
          <w:rFonts w:ascii="Times New Roman" w:eastAsia="Calibri" w:hAnsi="Times New Roman" w:cs="Times New Roman"/>
          <w:sz w:val="24"/>
          <w:szCs w:val="24"/>
        </w:rPr>
        <w:t xml:space="preserve">La nota presentada por la Escuela N° 378 de la Banda Departamento de Tilcara en la que presenta el Proyecto </w:t>
      </w:r>
      <w:r>
        <w:rPr>
          <w:rFonts w:ascii="Times New Roman" w:eastAsia="Calibri" w:hAnsi="Times New Roman" w:cs="Times New Roman"/>
          <w:sz w:val="24"/>
          <w:szCs w:val="24"/>
        </w:rPr>
        <w:t>Artístico</w:t>
      </w:r>
      <w:r w:rsidRPr="006D20D0">
        <w:rPr>
          <w:rFonts w:ascii="Times New Roman" w:eastAsia="Calibri" w:hAnsi="Times New Roman" w:cs="Times New Roman"/>
          <w:sz w:val="24"/>
          <w:szCs w:val="24"/>
        </w:rPr>
        <w:t xml:space="preserve"> "La Banda empieza a actuar" que es un Primer Encuentro de Teatro y Puesta en Escena que se ejecutará el día 14 de Octubre del corriente año y en el que participarán estudiantes de las localidades de </w:t>
      </w:r>
      <w:proofErr w:type="spellStart"/>
      <w:r w:rsidRPr="006D20D0">
        <w:rPr>
          <w:rFonts w:ascii="Times New Roman" w:eastAsia="Calibri" w:hAnsi="Times New Roman" w:cs="Times New Roman"/>
          <w:sz w:val="24"/>
          <w:szCs w:val="24"/>
        </w:rPr>
        <w:t>Uquia</w:t>
      </w:r>
      <w:proofErr w:type="spellEnd"/>
      <w:r w:rsidRPr="006D20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20D0">
        <w:rPr>
          <w:rFonts w:ascii="Times New Roman" w:eastAsia="Calibri" w:hAnsi="Times New Roman" w:cs="Times New Roman"/>
          <w:sz w:val="24"/>
          <w:szCs w:val="24"/>
        </w:rPr>
        <w:t>Huacalera</w:t>
      </w:r>
      <w:proofErr w:type="spellEnd"/>
      <w:r w:rsidRPr="006D20D0">
        <w:rPr>
          <w:rFonts w:ascii="Times New Roman" w:eastAsia="Calibri" w:hAnsi="Times New Roman" w:cs="Times New Roman"/>
          <w:sz w:val="24"/>
          <w:szCs w:val="24"/>
        </w:rPr>
        <w:t>, el Perchel y la Banda.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6D55" w:rsidRPr="005D6D55">
        <w:rPr>
          <w:rFonts w:ascii="Times New Roman" w:eastAsia="Calibri" w:hAnsi="Times New Roman" w:cs="Times New Roman"/>
          <w:sz w:val="24"/>
          <w:szCs w:val="24"/>
        </w:rPr>
        <w:t>Y;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0D0" w:rsidRPr="006D20D0" w:rsidRDefault="00F93BEA" w:rsidP="006D20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BEA">
        <w:rPr>
          <w:rFonts w:ascii="Times New Roman" w:eastAsia="Calibri" w:hAnsi="Times New Roman" w:cs="Times New Roman"/>
          <w:sz w:val="24"/>
          <w:szCs w:val="24"/>
        </w:rPr>
        <w:t>Que</w:t>
      </w:r>
      <w:r w:rsidR="00FF33B6">
        <w:rPr>
          <w:rFonts w:ascii="Times New Roman" w:eastAsia="Calibri" w:hAnsi="Times New Roman" w:cs="Times New Roman"/>
          <w:sz w:val="24"/>
          <w:szCs w:val="24"/>
        </w:rPr>
        <w:t>,</w:t>
      </w:r>
      <w:r w:rsidR="006D20D0" w:rsidRPr="006D20D0">
        <w:rPr>
          <w:rFonts w:ascii="Times New Roman" w:eastAsia="Calibri" w:hAnsi="Times New Roman" w:cs="Times New Roman"/>
          <w:sz w:val="24"/>
          <w:szCs w:val="24"/>
        </w:rPr>
        <w:t xml:space="preserve"> es importante acercar a los estudiantes al ámbito del Teatro y dar oportunidades y lugar a propuestas teatrales en la que ellos experimentarán experiencias únicas compartiendo con los demás estudiantes de otr</w:t>
      </w:r>
      <w:r w:rsidR="006D20D0">
        <w:rPr>
          <w:rFonts w:ascii="Times New Roman" w:eastAsia="Calibri" w:hAnsi="Times New Roman" w:cs="Times New Roman"/>
          <w:sz w:val="24"/>
          <w:szCs w:val="24"/>
        </w:rPr>
        <w:t>os establecimientos educativos.</w:t>
      </w:r>
    </w:p>
    <w:p w:rsidR="006D20D0" w:rsidRPr="006D20D0" w:rsidRDefault="006D20D0" w:rsidP="006D20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0D0">
        <w:rPr>
          <w:rFonts w:ascii="Times New Roman" w:eastAsia="Calibri" w:hAnsi="Times New Roman" w:cs="Times New Roman"/>
          <w:sz w:val="24"/>
          <w:szCs w:val="24"/>
        </w:rPr>
        <w:t>Que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D20D0">
        <w:rPr>
          <w:rFonts w:ascii="Times New Roman" w:eastAsia="Calibri" w:hAnsi="Times New Roman" w:cs="Times New Roman"/>
          <w:sz w:val="24"/>
          <w:szCs w:val="24"/>
        </w:rPr>
        <w:t xml:space="preserve"> este Proyecto aborda temáticas actuales sobre la niñez y en cuya temática de las obras que serán presentadas se reflejarán los intereses, conflictos, expectativas </w:t>
      </w:r>
      <w:r>
        <w:rPr>
          <w:rFonts w:ascii="Times New Roman" w:eastAsia="Calibri" w:hAnsi="Times New Roman" w:cs="Times New Roman"/>
          <w:sz w:val="24"/>
          <w:szCs w:val="24"/>
        </w:rPr>
        <w:t>y vivencia de los niños de hoy.</w:t>
      </w:r>
    </w:p>
    <w:p w:rsidR="00A1072D" w:rsidRPr="00CB77B4" w:rsidRDefault="006D20D0" w:rsidP="00CB77B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0D0">
        <w:rPr>
          <w:rFonts w:ascii="Times New Roman" w:eastAsia="Calibri" w:hAnsi="Times New Roman" w:cs="Times New Roman"/>
          <w:sz w:val="24"/>
          <w:szCs w:val="24"/>
        </w:rPr>
        <w:t>Que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D20D0">
        <w:rPr>
          <w:rFonts w:ascii="Times New Roman" w:eastAsia="Calibri" w:hAnsi="Times New Roman" w:cs="Times New Roman"/>
          <w:sz w:val="24"/>
          <w:szCs w:val="24"/>
        </w:rPr>
        <w:t xml:space="preserve"> la ejecución de este Proyecto permitirá a los alumnos expresarse, desenvolverse y manifestar sus emociones y sentimientos de manera fluida y brindará la oportunidad de involucrarse más al ámbito dramático</w:t>
      </w:r>
      <w:r w:rsidR="00F93BEA" w:rsidRPr="00F93BEA">
        <w:rPr>
          <w:rFonts w:ascii="Times New Roman" w:eastAsia="Calibri" w:hAnsi="Times New Roman" w:cs="Times New Roman"/>
          <w:sz w:val="24"/>
          <w:szCs w:val="24"/>
        </w:rPr>
        <w:t>.</w:t>
      </w:r>
      <w:r w:rsidR="00CB77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C2731" w:rsidRDefault="00CB77B4" w:rsidP="00CB77B4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B4">
        <w:rPr>
          <w:rFonts w:ascii="Times New Roman" w:hAnsi="Times New Roman" w:cs="Times New Roman"/>
          <w:b/>
          <w:sz w:val="24"/>
          <w:szCs w:val="24"/>
        </w:rPr>
        <w:t>Por ello,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791F49" w:rsidRPr="0000794C">
        <w:rPr>
          <w:rFonts w:ascii="Times New Roman" w:hAnsi="Times New Roman" w:cs="Times New Roman"/>
          <w:b/>
          <w:sz w:val="24"/>
          <w:szCs w:val="24"/>
        </w:rPr>
        <w:t>l Honorable Concejo Deliberante de Tilcara, en uso de las atribuciones que le confiere la Ley Orgánica de los Municipios Nº 4466/89, sanciona la siguiente Minuta de Declaración</w:t>
      </w:r>
      <w:r w:rsidR="00DE7983" w:rsidRPr="0000794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00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BEA">
        <w:rPr>
          <w:rFonts w:ascii="Times New Roman" w:hAnsi="Times New Roman" w:cs="Times New Roman"/>
          <w:b/>
          <w:sz w:val="24"/>
          <w:szCs w:val="24"/>
        </w:rPr>
        <w:t>1</w:t>
      </w:r>
      <w:r w:rsidR="009E7AFC">
        <w:rPr>
          <w:rFonts w:ascii="Times New Roman" w:hAnsi="Times New Roman" w:cs="Times New Roman"/>
          <w:b/>
          <w:sz w:val="24"/>
          <w:szCs w:val="24"/>
        </w:rPr>
        <w:t>3</w:t>
      </w:r>
      <w:r w:rsidR="00B4301F" w:rsidRPr="0000794C">
        <w:rPr>
          <w:rFonts w:ascii="Times New Roman" w:hAnsi="Times New Roman" w:cs="Times New Roman"/>
          <w:b/>
          <w:sz w:val="24"/>
          <w:szCs w:val="24"/>
        </w:rPr>
        <w:t>/202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2</w:t>
      </w:r>
      <w:r w:rsidR="00911312">
        <w:rPr>
          <w:rFonts w:ascii="Times New Roman" w:hAnsi="Times New Roman" w:cs="Times New Roman"/>
          <w:b/>
          <w:sz w:val="24"/>
          <w:szCs w:val="24"/>
        </w:rPr>
        <w:t>.</w:t>
      </w:r>
    </w:p>
    <w:p w:rsidR="00CB77B4" w:rsidRDefault="00CB77B4" w:rsidP="00CB77B4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BEA" w:rsidRPr="00F93BEA" w:rsidRDefault="00F93BEA" w:rsidP="00CB77B4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B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rtí</w:t>
      </w:r>
      <w:r w:rsidRPr="00F93BEA">
        <w:rPr>
          <w:rFonts w:ascii="Times New Roman" w:hAnsi="Times New Roman" w:cs="Times New Roman"/>
          <w:b/>
          <w:sz w:val="24"/>
          <w:szCs w:val="24"/>
        </w:rPr>
        <w:t xml:space="preserve">culo N° 1: </w:t>
      </w:r>
      <w:r w:rsidR="00B47911" w:rsidRPr="00F93BEA">
        <w:rPr>
          <w:rFonts w:ascii="Times New Roman" w:hAnsi="Times New Roman" w:cs="Times New Roman"/>
          <w:sz w:val="24"/>
          <w:szCs w:val="24"/>
        </w:rPr>
        <w:t>D</w:t>
      </w:r>
      <w:r w:rsidR="00B47911">
        <w:rPr>
          <w:rFonts w:ascii="Times New Roman" w:hAnsi="Times New Roman" w:cs="Times New Roman"/>
          <w:sz w:val="24"/>
          <w:szCs w:val="24"/>
        </w:rPr>
        <w:t>eclárese</w:t>
      </w:r>
      <w:r w:rsidR="003557B6">
        <w:rPr>
          <w:rFonts w:ascii="Times New Roman" w:hAnsi="Times New Roman" w:cs="Times New Roman"/>
          <w:sz w:val="24"/>
          <w:szCs w:val="24"/>
        </w:rPr>
        <w:t xml:space="preserve"> de Interés Legislativo,</w:t>
      </w:r>
      <w:r w:rsidRPr="00F93BEA">
        <w:rPr>
          <w:rFonts w:ascii="Times New Roman" w:hAnsi="Times New Roman" w:cs="Times New Roman"/>
          <w:sz w:val="24"/>
          <w:szCs w:val="24"/>
        </w:rPr>
        <w:t xml:space="preserve"> Social, Cultural</w:t>
      </w:r>
      <w:r w:rsidR="00034209">
        <w:rPr>
          <w:rFonts w:ascii="Times New Roman" w:hAnsi="Times New Roman" w:cs="Times New Roman"/>
          <w:sz w:val="24"/>
          <w:szCs w:val="24"/>
        </w:rPr>
        <w:t>,</w:t>
      </w:r>
      <w:r w:rsidRPr="00F93BEA">
        <w:rPr>
          <w:rFonts w:ascii="Times New Roman" w:hAnsi="Times New Roman" w:cs="Times New Roman"/>
          <w:sz w:val="24"/>
          <w:szCs w:val="24"/>
        </w:rPr>
        <w:t xml:space="preserve"> </w:t>
      </w:r>
      <w:r w:rsidR="003557B6">
        <w:rPr>
          <w:rFonts w:ascii="Times New Roman" w:hAnsi="Times New Roman" w:cs="Times New Roman"/>
          <w:sz w:val="24"/>
          <w:szCs w:val="24"/>
        </w:rPr>
        <w:t xml:space="preserve">Educativo </w:t>
      </w:r>
      <w:r w:rsidRPr="00F93BEA">
        <w:rPr>
          <w:rFonts w:ascii="Times New Roman" w:hAnsi="Times New Roman" w:cs="Times New Roman"/>
          <w:sz w:val="24"/>
          <w:szCs w:val="24"/>
        </w:rPr>
        <w:t>y Municipal al</w:t>
      </w:r>
      <w:r w:rsidR="00AA1E01">
        <w:rPr>
          <w:rFonts w:ascii="Times New Roman" w:hAnsi="Times New Roman" w:cs="Times New Roman"/>
          <w:sz w:val="24"/>
          <w:szCs w:val="24"/>
        </w:rPr>
        <w:t xml:space="preserve"> Proyecto Artístico “La Banda Empieza </w:t>
      </w:r>
      <w:r w:rsidRPr="00F93BEA">
        <w:rPr>
          <w:rFonts w:ascii="Times New Roman" w:hAnsi="Times New Roman" w:cs="Times New Roman"/>
          <w:sz w:val="24"/>
          <w:szCs w:val="24"/>
        </w:rPr>
        <w:t xml:space="preserve">a </w:t>
      </w:r>
      <w:r w:rsidR="00AA1E01">
        <w:rPr>
          <w:rFonts w:ascii="Times New Roman" w:hAnsi="Times New Roman" w:cs="Times New Roman"/>
          <w:sz w:val="24"/>
          <w:szCs w:val="24"/>
        </w:rPr>
        <w:t xml:space="preserve">Actuar”, </w:t>
      </w:r>
      <w:r w:rsidR="00B47756">
        <w:rPr>
          <w:rFonts w:ascii="Times New Roman" w:hAnsi="Times New Roman" w:cs="Times New Roman"/>
          <w:sz w:val="24"/>
          <w:szCs w:val="24"/>
        </w:rPr>
        <w:t xml:space="preserve">de la Escuela Primaria N° 378 del Paraje de Juella, </w:t>
      </w:r>
      <w:proofErr w:type="spellStart"/>
      <w:r w:rsidR="00B47756">
        <w:rPr>
          <w:rFonts w:ascii="Times New Roman" w:hAnsi="Times New Roman" w:cs="Times New Roman"/>
          <w:sz w:val="24"/>
          <w:szCs w:val="24"/>
        </w:rPr>
        <w:t>Dpto</w:t>
      </w:r>
      <w:proofErr w:type="spellEnd"/>
      <w:r w:rsidR="00B47756">
        <w:rPr>
          <w:rFonts w:ascii="Times New Roman" w:hAnsi="Times New Roman" w:cs="Times New Roman"/>
          <w:sz w:val="24"/>
          <w:szCs w:val="24"/>
        </w:rPr>
        <w:t xml:space="preserve"> de Tilcara</w:t>
      </w:r>
      <w:r w:rsidRPr="00F93BEA">
        <w:rPr>
          <w:rFonts w:ascii="Times New Roman" w:hAnsi="Times New Roman" w:cs="Times New Roman"/>
          <w:sz w:val="24"/>
          <w:szCs w:val="24"/>
        </w:rPr>
        <w:t>.</w:t>
      </w:r>
    </w:p>
    <w:p w:rsidR="00F93BEA" w:rsidRPr="00F93BEA" w:rsidRDefault="00F93BEA" w:rsidP="00CB77B4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</w:t>
      </w:r>
      <w:r w:rsidRPr="00F93BEA">
        <w:rPr>
          <w:rFonts w:ascii="Times New Roman" w:hAnsi="Times New Roman" w:cs="Times New Roman"/>
          <w:b/>
          <w:sz w:val="24"/>
          <w:szCs w:val="24"/>
        </w:rPr>
        <w:t xml:space="preserve">culo  N° 2: </w:t>
      </w:r>
      <w:r w:rsidR="00B47911" w:rsidRPr="00F93BEA">
        <w:rPr>
          <w:rFonts w:ascii="Times New Roman" w:hAnsi="Times New Roman" w:cs="Times New Roman"/>
          <w:sz w:val="24"/>
          <w:szCs w:val="24"/>
        </w:rPr>
        <w:t>Comuníquese</w:t>
      </w:r>
      <w:r w:rsidRPr="00F93BEA">
        <w:rPr>
          <w:rFonts w:ascii="Times New Roman" w:hAnsi="Times New Roman" w:cs="Times New Roman"/>
          <w:sz w:val="24"/>
          <w:szCs w:val="24"/>
        </w:rPr>
        <w:t xml:space="preserve"> a la</w:t>
      </w:r>
      <w:r w:rsidR="00B47756">
        <w:rPr>
          <w:rFonts w:ascii="Times New Roman" w:hAnsi="Times New Roman" w:cs="Times New Roman"/>
          <w:sz w:val="24"/>
          <w:szCs w:val="24"/>
        </w:rPr>
        <w:t xml:space="preserve">s diversas Secretarías de la </w:t>
      </w:r>
      <w:r w:rsidRPr="00F93BEA">
        <w:rPr>
          <w:rFonts w:ascii="Times New Roman" w:hAnsi="Times New Roman" w:cs="Times New Roman"/>
          <w:sz w:val="24"/>
          <w:szCs w:val="24"/>
        </w:rPr>
        <w:t>Municipalidad de Tilcara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3BEA" w:rsidRPr="00F93BEA" w:rsidRDefault="00F93BEA" w:rsidP="00CB77B4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</w:t>
      </w:r>
      <w:r w:rsidRPr="00F93BEA">
        <w:rPr>
          <w:rFonts w:ascii="Times New Roman" w:hAnsi="Times New Roman" w:cs="Times New Roman"/>
          <w:b/>
          <w:sz w:val="24"/>
          <w:szCs w:val="24"/>
        </w:rPr>
        <w:t>culo N° 3</w:t>
      </w:r>
      <w:bookmarkStart w:id="0" w:name="_GoBack"/>
      <w:bookmarkEnd w:id="0"/>
      <w:r w:rsidRPr="00F93B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7756">
        <w:rPr>
          <w:rFonts w:ascii="Times New Roman" w:hAnsi="Times New Roman" w:cs="Times New Roman"/>
          <w:sz w:val="24"/>
          <w:szCs w:val="24"/>
        </w:rPr>
        <w:t>Difúndase por los diferentes medios locales de comunicación para el conocimiento de toda la comunidad</w:t>
      </w:r>
      <w:r w:rsidRPr="00F93BEA">
        <w:rPr>
          <w:rFonts w:ascii="Times New Roman" w:hAnsi="Times New Roman" w:cs="Times New Roman"/>
          <w:sz w:val="24"/>
          <w:szCs w:val="24"/>
        </w:rPr>
        <w:t>.</w:t>
      </w:r>
      <w:r w:rsidRPr="00F93B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7756" w:rsidRPr="00B47756" w:rsidRDefault="00F93BEA" w:rsidP="00CB77B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</w:t>
      </w:r>
      <w:r w:rsidR="00807F33">
        <w:rPr>
          <w:rFonts w:ascii="Times New Roman" w:hAnsi="Times New Roman" w:cs="Times New Roman"/>
          <w:b/>
          <w:sz w:val="24"/>
          <w:szCs w:val="24"/>
        </w:rPr>
        <w:t>culo  N° 4</w:t>
      </w:r>
      <w:r w:rsidRPr="00F93B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7756">
        <w:rPr>
          <w:rFonts w:ascii="Times New Roman" w:hAnsi="Times New Roman" w:cs="Times New Roman"/>
          <w:sz w:val="24"/>
          <w:szCs w:val="24"/>
        </w:rPr>
        <w:t xml:space="preserve">Remítase copia al Departamento Ejecutivo Municipal, Escuela Primaria N° 378 (La Banda) y demás escuelas de la zona. </w:t>
      </w:r>
    </w:p>
    <w:p w:rsidR="00B47756" w:rsidRDefault="00B47756" w:rsidP="00B47756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</w:t>
      </w:r>
      <w:r w:rsidR="00807F33">
        <w:rPr>
          <w:rFonts w:ascii="Times New Roman" w:hAnsi="Times New Roman" w:cs="Times New Roman"/>
          <w:b/>
          <w:sz w:val="24"/>
          <w:szCs w:val="24"/>
        </w:rPr>
        <w:t>culo  N° 5</w:t>
      </w:r>
      <w:r w:rsidRPr="00F93BE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BEA" w:rsidRPr="00F93BEA">
        <w:rPr>
          <w:rFonts w:ascii="Times New Roman" w:hAnsi="Times New Roman" w:cs="Times New Roman"/>
          <w:sz w:val="24"/>
          <w:szCs w:val="24"/>
        </w:rPr>
        <w:t>De forma</w:t>
      </w:r>
      <w:r w:rsidR="00F93BEA">
        <w:rPr>
          <w:rFonts w:ascii="Times New Roman" w:hAnsi="Times New Roman" w:cs="Times New Roman"/>
          <w:sz w:val="24"/>
          <w:szCs w:val="24"/>
        </w:rPr>
        <w:t xml:space="preserve"> y demás efectos</w:t>
      </w:r>
      <w:r w:rsidR="00F93BEA" w:rsidRPr="00F93BEA">
        <w:rPr>
          <w:rFonts w:ascii="Times New Roman" w:hAnsi="Times New Roman" w:cs="Times New Roman"/>
          <w:sz w:val="24"/>
          <w:szCs w:val="24"/>
        </w:rPr>
        <w:t>.</w:t>
      </w:r>
    </w:p>
    <w:p w:rsidR="009D5B72" w:rsidRPr="00B47756" w:rsidRDefault="00B4301F" w:rsidP="00B47756">
      <w:pPr>
        <w:pStyle w:val="Sinespaciad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7756">
        <w:rPr>
          <w:rFonts w:ascii="Times New Roman" w:eastAsia="Calibri" w:hAnsi="Times New Roman" w:cs="Times New Roman"/>
          <w:sz w:val="24"/>
          <w:szCs w:val="24"/>
        </w:rPr>
        <w:t>7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B47756">
        <w:rPr>
          <w:rFonts w:ascii="Times New Roman" w:eastAsia="Calibri" w:hAnsi="Times New Roman" w:cs="Times New Roman"/>
          <w:sz w:val="24"/>
          <w:szCs w:val="24"/>
        </w:rPr>
        <w:t>septiembre</w:t>
      </w:r>
      <w:r w:rsidR="00F93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>de</w:t>
      </w:r>
      <w:r w:rsidR="00F93BEA">
        <w:rPr>
          <w:rFonts w:ascii="Times New Roman" w:eastAsia="Calibri" w:hAnsi="Times New Roman" w:cs="Times New Roman"/>
          <w:sz w:val="24"/>
          <w:szCs w:val="24"/>
        </w:rPr>
        <w:t>l año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F93BEA">
        <w:rPr>
          <w:rFonts w:ascii="Times New Roman" w:eastAsia="Calibri" w:hAnsi="Times New Roman" w:cs="Times New Roman"/>
          <w:sz w:val="24"/>
          <w:szCs w:val="24"/>
        </w:rPr>
        <w:t>.</w:t>
      </w:r>
      <w:r w:rsidRPr="00AB2E9C">
        <w:rPr>
          <w:rFonts w:ascii="Times New Roman" w:eastAsia="Calibri" w:hAnsi="Times New Roman" w:cs="Times New Roman"/>
          <w:sz w:val="24"/>
          <w:szCs w:val="24"/>
        </w:rPr>
        <w:t>02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2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  <w:r w:rsidR="00AC2731" w:rsidRPr="009D5B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9D5B72" w:rsidRPr="00B47756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B1" w:rsidRDefault="00DC6CB1" w:rsidP="007B462F">
      <w:pPr>
        <w:spacing w:after="0" w:line="240" w:lineRule="auto"/>
      </w:pPr>
      <w:r>
        <w:separator/>
      </w:r>
    </w:p>
  </w:endnote>
  <w:endnote w:type="continuationSeparator" w:id="0">
    <w:p w:rsidR="00DC6CB1" w:rsidRDefault="00DC6CB1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B1" w:rsidRDefault="00DC6CB1" w:rsidP="007B462F">
      <w:pPr>
        <w:spacing w:after="0" w:line="240" w:lineRule="auto"/>
      </w:pPr>
      <w:r>
        <w:separator/>
      </w:r>
    </w:p>
  </w:footnote>
  <w:footnote w:type="continuationSeparator" w:id="0">
    <w:p w:rsidR="00DC6CB1" w:rsidRDefault="00DC6CB1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EA76AA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7D682E41" wp14:editId="20C37431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054D49F4" wp14:editId="011ADA6E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0794C"/>
    <w:rsid w:val="00015CF1"/>
    <w:rsid w:val="00034209"/>
    <w:rsid w:val="00040A3A"/>
    <w:rsid w:val="0005759A"/>
    <w:rsid w:val="00061BDB"/>
    <w:rsid w:val="00070B2A"/>
    <w:rsid w:val="00087F01"/>
    <w:rsid w:val="000B0F43"/>
    <w:rsid w:val="000C14C2"/>
    <w:rsid w:val="000C570A"/>
    <w:rsid w:val="00103BAE"/>
    <w:rsid w:val="00104B2C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B543E"/>
    <w:rsid w:val="001C7CEE"/>
    <w:rsid w:val="001D031E"/>
    <w:rsid w:val="001D140D"/>
    <w:rsid w:val="001D5FDE"/>
    <w:rsid w:val="001E34BC"/>
    <w:rsid w:val="001E4ED2"/>
    <w:rsid w:val="00251B43"/>
    <w:rsid w:val="0025307B"/>
    <w:rsid w:val="00254FAC"/>
    <w:rsid w:val="002577A5"/>
    <w:rsid w:val="00291299"/>
    <w:rsid w:val="00293672"/>
    <w:rsid w:val="002A034F"/>
    <w:rsid w:val="002A2A90"/>
    <w:rsid w:val="002A6115"/>
    <w:rsid w:val="002C27DB"/>
    <w:rsid w:val="002E0641"/>
    <w:rsid w:val="002E0772"/>
    <w:rsid w:val="00314FC4"/>
    <w:rsid w:val="00331C4E"/>
    <w:rsid w:val="003557B6"/>
    <w:rsid w:val="00361267"/>
    <w:rsid w:val="0037787D"/>
    <w:rsid w:val="003813CA"/>
    <w:rsid w:val="003B3D5E"/>
    <w:rsid w:val="003C35C5"/>
    <w:rsid w:val="003D452F"/>
    <w:rsid w:val="003E20FD"/>
    <w:rsid w:val="0040099D"/>
    <w:rsid w:val="00403AD3"/>
    <w:rsid w:val="00421EAC"/>
    <w:rsid w:val="0042520D"/>
    <w:rsid w:val="004519B2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51345"/>
    <w:rsid w:val="005522A1"/>
    <w:rsid w:val="00555CD6"/>
    <w:rsid w:val="00557085"/>
    <w:rsid w:val="00576116"/>
    <w:rsid w:val="005761FA"/>
    <w:rsid w:val="005D6D55"/>
    <w:rsid w:val="00612D28"/>
    <w:rsid w:val="006210A5"/>
    <w:rsid w:val="0062446A"/>
    <w:rsid w:val="00641D46"/>
    <w:rsid w:val="006643DC"/>
    <w:rsid w:val="0066458A"/>
    <w:rsid w:val="00672E0E"/>
    <w:rsid w:val="00676D55"/>
    <w:rsid w:val="006775E9"/>
    <w:rsid w:val="00685988"/>
    <w:rsid w:val="00687F0F"/>
    <w:rsid w:val="006A30CB"/>
    <w:rsid w:val="006A7F2A"/>
    <w:rsid w:val="006B06F8"/>
    <w:rsid w:val="006D20D0"/>
    <w:rsid w:val="006E34EF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61908"/>
    <w:rsid w:val="007805BD"/>
    <w:rsid w:val="00782F73"/>
    <w:rsid w:val="00791F49"/>
    <w:rsid w:val="00794AAC"/>
    <w:rsid w:val="00795249"/>
    <w:rsid w:val="007B462F"/>
    <w:rsid w:val="007E1334"/>
    <w:rsid w:val="007E69CA"/>
    <w:rsid w:val="00807F33"/>
    <w:rsid w:val="008129E1"/>
    <w:rsid w:val="00844285"/>
    <w:rsid w:val="0088005E"/>
    <w:rsid w:val="008845AD"/>
    <w:rsid w:val="008873C0"/>
    <w:rsid w:val="00894CD4"/>
    <w:rsid w:val="008C095D"/>
    <w:rsid w:val="008C7DD3"/>
    <w:rsid w:val="008F2F06"/>
    <w:rsid w:val="00907F11"/>
    <w:rsid w:val="00911312"/>
    <w:rsid w:val="00911BE3"/>
    <w:rsid w:val="00932054"/>
    <w:rsid w:val="00932AE2"/>
    <w:rsid w:val="00942BDE"/>
    <w:rsid w:val="00952342"/>
    <w:rsid w:val="00953029"/>
    <w:rsid w:val="00953A45"/>
    <w:rsid w:val="00954425"/>
    <w:rsid w:val="00965FB0"/>
    <w:rsid w:val="00966E1E"/>
    <w:rsid w:val="009873E0"/>
    <w:rsid w:val="00995540"/>
    <w:rsid w:val="009A1975"/>
    <w:rsid w:val="009B3885"/>
    <w:rsid w:val="009B6FCD"/>
    <w:rsid w:val="009D5B72"/>
    <w:rsid w:val="009E6177"/>
    <w:rsid w:val="009E7AFC"/>
    <w:rsid w:val="00A1072D"/>
    <w:rsid w:val="00A5641C"/>
    <w:rsid w:val="00A7408F"/>
    <w:rsid w:val="00A839A8"/>
    <w:rsid w:val="00A908A7"/>
    <w:rsid w:val="00AA1E01"/>
    <w:rsid w:val="00AB17B4"/>
    <w:rsid w:val="00AB2E9C"/>
    <w:rsid w:val="00AB5390"/>
    <w:rsid w:val="00AC2731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6"/>
    <w:rsid w:val="00B47757"/>
    <w:rsid w:val="00B47911"/>
    <w:rsid w:val="00B63E44"/>
    <w:rsid w:val="00B76199"/>
    <w:rsid w:val="00B84F45"/>
    <w:rsid w:val="00BA045B"/>
    <w:rsid w:val="00BC534A"/>
    <w:rsid w:val="00C2128F"/>
    <w:rsid w:val="00C42218"/>
    <w:rsid w:val="00C545AE"/>
    <w:rsid w:val="00C64DD7"/>
    <w:rsid w:val="00C70D44"/>
    <w:rsid w:val="00CB47F1"/>
    <w:rsid w:val="00CB77B4"/>
    <w:rsid w:val="00CC687D"/>
    <w:rsid w:val="00CD55FC"/>
    <w:rsid w:val="00CD5870"/>
    <w:rsid w:val="00CF647E"/>
    <w:rsid w:val="00D02A8A"/>
    <w:rsid w:val="00D112EF"/>
    <w:rsid w:val="00D15E2C"/>
    <w:rsid w:val="00D20CAD"/>
    <w:rsid w:val="00D33794"/>
    <w:rsid w:val="00D433F8"/>
    <w:rsid w:val="00D51117"/>
    <w:rsid w:val="00D527AE"/>
    <w:rsid w:val="00D543D5"/>
    <w:rsid w:val="00D9147C"/>
    <w:rsid w:val="00DB0F72"/>
    <w:rsid w:val="00DC3B5A"/>
    <w:rsid w:val="00DC633C"/>
    <w:rsid w:val="00DC6CB1"/>
    <w:rsid w:val="00DE5E61"/>
    <w:rsid w:val="00DE664E"/>
    <w:rsid w:val="00DE7983"/>
    <w:rsid w:val="00DF05FF"/>
    <w:rsid w:val="00E040B2"/>
    <w:rsid w:val="00E24EE3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B21C0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579EF"/>
    <w:rsid w:val="00F62F4F"/>
    <w:rsid w:val="00F74759"/>
    <w:rsid w:val="00F7791C"/>
    <w:rsid w:val="00F8743E"/>
    <w:rsid w:val="00F93BEA"/>
    <w:rsid w:val="00FB4298"/>
    <w:rsid w:val="00FC200E"/>
    <w:rsid w:val="00FC2D4D"/>
    <w:rsid w:val="00FC3F7E"/>
    <w:rsid w:val="00FC7436"/>
    <w:rsid w:val="00FD3D51"/>
    <w:rsid w:val="00FE402F"/>
    <w:rsid w:val="00FE7CAB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1EEDA-5D9B-4687-A43B-D2F8940E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sec.Parlamet</dc:creator>
  <cp:lastModifiedBy>C.D.T.</cp:lastModifiedBy>
  <cp:revision>4</cp:revision>
  <cp:lastPrinted>2022-09-12T22:09:00Z</cp:lastPrinted>
  <dcterms:created xsi:type="dcterms:W3CDTF">2022-09-07T13:33:00Z</dcterms:created>
  <dcterms:modified xsi:type="dcterms:W3CDTF">2022-09-12T22:09:00Z</dcterms:modified>
</cp:coreProperties>
</file>