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6075" w14:textId="59A5235B" w:rsidR="007A3162" w:rsidRPr="000C6195" w:rsidRDefault="007A3162" w:rsidP="008B129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6195">
        <w:rPr>
          <w:rFonts w:ascii="Times New Roman" w:hAnsi="Times New Roman" w:cs="Times New Roman"/>
          <w:b/>
          <w:sz w:val="28"/>
          <w:szCs w:val="28"/>
          <w:u w:val="single"/>
        </w:rPr>
        <w:t>MINUTA DE DECLARACION N°</w:t>
      </w:r>
      <w:r w:rsidR="006A48E6">
        <w:rPr>
          <w:rFonts w:ascii="Times New Roman" w:hAnsi="Times New Roman" w:cs="Times New Roman"/>
          <w:b/>
          <w:sz w:val="28"/>
          <w:szCs w:val="28"/>
          <w:u w:val="single"/>
        </w:rPr>
        <w:t xml:space="preserve"> 19</w:t>
      </w:r>
      <w:r w:rsidRPr="000C619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2024 - C.D.T.</w:t>
      </w:r>
    </w:p>
    <w:p w14:paraId="5A463816" w14:textId="00D942A4" w:rsidR="007A3162" w:rsidRPr="00781394" w:rsidRDefault="000C6195" w:rsidP="00781394">
      <w:pPr>
        <w:pStyle w:val="Sinespaciado"/>
        <w:jc w:val="center"/>
        <w:rPr>
          <w:rFonts w:ascii="Times New Roman" w:hAnsi="Times New Roman" w:cs="Times New Roman"/>
          <w:b/>
        </w:rPr>
      </w:pPr>
      <w:r w:rsidRPr="00781394">
        <w:rPr>
          <w:rFonts w:ascii="Times New Roman" w:hAnsi="Times New Roman" w:cs="Times New Roman"/>
          <w:b/>
        </w:rPr>
        <w:t>(</w:t>
      </w:r>
      <w:proofErr w:type="spellStart"/>
      <w:r w:rsidRPr="00781394">
        <w:rPr>
          <w:rFonts w:ascii="Times New Roman" w:hAnsi="Times New Roman" w:cs="Times New Roman"/>
          <w:b/>
        </w:rPr>
        <w:t>Ref</w:t>
      </w:r>
      <w:proofErr w:type="spellEnd"/>
      <w:r w:rsidRPr="00781394">
        <w:rPr>
          <w:rFonts w:ascii="Times New Roman" w:hAnsi="Times New Roman" w:cs="Times New Roman"/>
          <w:b/>
        </w:rPr>
        <w:t xml:space="preserve">: </w:t>
      </w:r>
      <w:r w:rsidR="006D05A9" w:rsidRPr="00781394">
        <w:rPr>
          <w:rFonts w:ascii="Times New Roman" w:hAnsi="Times New Roman" w:cs="Times New Roman"/>
          <w:b/>
        </w:rPr>
        <w:t>Declarar</w:t>
      </w:r>
      <w:r w:rsidR="007A3162" w:rsidRPr="00781394">
        <w:rPr>
          <w:rFonts w:ascii="Times New Roman" w:hAnsi="Times New Roman" w:cs="Times New Roman"/>
          <w:b/>
        </w:rPr>
        <w:t xml:space="preserve"> de</w:t>
      </w:r>
      <w:r w:rsidR="006D05A9" w:rsidRPr="00781394">
        <w:rPr>
          <w:rFonts w:ascii="Times New Roman" w:hAnsi="Times New Roman" w:cs="Times New Roman"/>
          <w:b/>
        </w:rPr>
        <w:t xml:space="preserve"> Interé</w:t>
      </w:r>
      <w:r w:rsidR="006A48E6" w:rsidRPr="00781394">
        <w:rPr>
          <w:rFonts w:ascii="Times New Roman" w:hAnsi="Times New Roman" w:cs="Times New Roman"/>
          <w:b/>
        </w:rPr>
        <w:t>s social y legislativo al</w:t>
      </w:r>
      <w:r w:rsidR="006D05A9" w:rsidRPr="00781394">
        <w:rPr>
          <w:rFonts w:ascii="Times New Roman" w:hAnsi="Times New Roman" w:cs="Times New Roman"/>
          <w:b/>
        </w:rPr>
        <w:t xml:space="preserve"> 37° Encuentro Plurinacional de </w:t>
      </w:r>
      <w:r w:rsidR="006D05A9" w:rsidRPr="00781394">
        <w:rPr>
          <w:rStyle w:val="Textoennegrita"/>
          <w:rFonts w:ascii="Times New Roman" w:hAnsi="Times New Roman" w:cs="Times New Roman"/>
          <w:b w:val="0"/>
          <w:color w:val="111111"/>
        </w:rPr>
        <w:t>Mujeres</w:t>
      </w:r>
      <w:r w:rsidR="006D05A9" w:rsidRPr="00781394">
        <w:rPr>
          <w:rFonts w:ascii="Times New Roman" w:hAnsi="Times New Roman" w:cs="Times New Roman"/>
          <w:b/>
          <w:color w:val="111111"/>
          <w:shd w:val="clear" w:color="auto" w:fill="FFFFFF"/>
        </w:rPr>
        <w:t>, Lesbianas, Travestis, Trans, Bisexuales, Intersexuales y No Binaries</w:t>
      </w:r>
      <w:proofErr w:type="gramStart"/>
      <w:r w:rsidR="006D05A9" w:rsidRPr="00781394">
        <w:rPr>
          <w:rFonts w:ascii="Times New Roman" w:hAnsi="Times New Roman" w:cs="Times New Roman"/>
          <w:b/>
          <w:color w:val="111111"/>
          <w:shd w:val="clear" w:color="auto" w:fill="FFFFFF"/>
        </w:rPr>
        <w:t>.</w:t>
      </w:r>
      <w:r w:rsidR="006D05A9" w:rsidRPr="00781394">
        <w:rPr>
          <w:rFonts w:ascii="Times New Roman" w:hAnsi="Times New Roman" w:cs="Times New Roman"/>
          <w:b/>
        </w:rPr>
        <w:t xml:space="preserve"> </w:t>
      </w:r>
      <w:r w:rsidRPr="00781394">
        <w:rPr>
          <w:rFonts w:ascii="Times New Roman" w:hAnsi="Times New Roman" w:cs="Times New Roman"/>
          <w:b/>
        </w:rPr>
        <w:t>)</w:t>
      </w:r>
      <w:proofErr w:type="gramEnd"/>
    </w:p>
    <w:p w14:paraId="4E1CB8F1" w14:textId="77777777" w:rsidR="00C00F5D" w:rsidRDefault="00C00F5D" w:rsidP="008B129A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9257279" w14:textId="468A9902" w:rsidR="007A3162" w:rsidRPr="00781394" w:rsidRDefault="007A3162" w:rsidP="008B12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VISTO:</w:t>
      </w:r>
    </w:p>
    <w:p w14:paraId="79CFFEE2" w14:textId="18534D45" w:rsidR="007A3162" w:rsidRPr="00781394" w:rsidRDefault="007A3162" w:rsidP="008B12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sz w:val="28"/>
          <w:szCs w:val="28"/>
        </w:rPr>
        <w:t>Las facultades que confiere la L</w:t>
      </w:r>
      <w:r w:rsidR="000C6195" w:rsidRPr="00781394">
        <w:rPr>
          <w:rFonts w:ascii="Times New Roman" w:hAnsi="Times New Roman" w:cs="Times New Roman"/>
          <w:sz w:val="28"/>
          <w:szCs w:val="28"/>
        </w:rPr>
        <w:t>ey Orgánica de los Municipios Nº</w:t>
      </w:r>
      <w:r w:rsidRPr="00781394">
        <w:rPr>
          <w:rFonts w:ascii="Times New Roman" w:hAnsi="Times New Roman" w:cs="Times New Roman"/>
          <w:sz w:val="28"/>
          <w:szCs w:val="28"/>
        </w:rPr>
        <w:t xml:space="preserve"> 4466/89 </w:t>
      </w:r>
      <w:r w:rsidR="000C6195" w:rsidRPr="00781394">
        <w:rPr>
          <w:rFonts w:ascii="Times New Roman" w:hAnsi="Times New Roman" w:cs="Times New Roman"/>
          <w:sz w:val="28"/>
          <w:szCs w:val="28"/>
        </w:rPr>
        <w:t xml:space="preserve">como así también lo expresado en el </w:t>
      </w:r>
      <w:r w:rsidRPr="00781394">
        <w:rPr>
          <w:rFonts w:ascii="Times New Roman" w:hAnsi="Times New Roman" w:cs="Times New Roman"/>
          <w:sz w:val="28"/>
          <w:szCs w:val="28"/>
        </w:rPr>
        <w:t>Reglamento In</w:t>
      </w:r>
      <w:r w:rsidR="000C6195" w:rsidRPr="00781394">
        <w:rPr>
          <w:rFonts w:ascii="Times New Roman" w:hAnsi="Times New Roman" w:cs="Times New Roman"/>
          <w:sz w:val="28"/>
          <w:szCs w:val="28"/>
        </w:rPr>
        <w:t>terno del Concejo Deliberante.</w:t>
      </w:r>
    </w:p>
    <w:p w14:paraId="4EC818AC" w14:textId="2766A199" w:rsidR="000C6195" w:rsidRPr="00781394" w:rsidRDefault="000C6195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sz w:val="28"/>
          <w:szCs w:val="28"/>
        </w:rPr>
        <w:tab/>
      </w:r>
      <w:r w:rsidR="006D05A9" w:rsidRPr="00781394">
        <w:rPr>
          <w:rFonts w:ascii="Times New Roman" w:hAnsi="Times New Roman" w:cs="Times New Roman"/>
          <w:sz w:val="28"/>
          <w:szCs w:val="28"/>
        </w:rPr>
        <w:t xml:space="preserve">El folio N°102/24 presentado por la Comisión del Interior en el marco del 37° Encuentro de mujeres, lesbianas, travestis, trans, bisexuales, intersexuales, y no binaries. </w:t>
      </w:r>
    </w:p>
    <w:p w14:paraId="22441467" w14:textId="3DD983AA" w:rsidR="007A3162" w:rsidRPr="00781394" w:rsidRDefault="007A3162" w:rsidP="008B129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CONSIDERANDO:</w:t>
      </w:r>
    </w:p>
    <w:p w14:paraId="5C9CD3E5" w14:textId="70996893" w:rsidR="008B129A" w:rsidRPr="00781394" w:rsidRDefault="008B129A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ab/>
      </w:r>
      <w:r w:rsidRPr="00781394">
        <w:rPr>
          <w:rFonts w:ascii="Times New Roman" w:hAnsi="Times New Roman" w:cs="Times New Roman"/>
          <w:sz w:val="28"/>
          <w:szCs w:val="28"/>
        </w:rPr>
        <w:t xml:space="preserve">Que la convocatoria, participación y el conocimiento que brinda este Encuentro es uno más de los </w:t>
      </w:r>
      <w:r w:rsidR="00C00F5D" w:rsidRPr="00781394">
        <w:rPr>
          <w:rFonts w:ascii="Times New Roman" w:hAnsi="Times New Roman" w:cs="Times New Roman"/>
          <w:sz w:val="28"/>
          <w:szCs w:val="28"/>
        </w:rPr>
        <w:t xml:space="preserve">diferentes </w:t>
      </w:r>
      <w:r w:rsidRPr="00781394">
        <w:rPr>
          <w:rFonts w:ascii="Times New Roman" w:hAnsi="Times New Roman" w:cs="Times New Roman"/>
          <w:sz w:val="28"/>
          <w:szCs w:val="28"/>
        </w:rPr>
        <w:t xml:space="preserve">espacios que buscan y promueven la garantía de derechos. </w:t>
      </w:r>
    </w:p>
    <w:p w14:paraId="4DE01F8B" w14:textId="6D0AF807" w:rsidR="006D05A9" w:rsidRPr="00781394" w:rsidRDefault="006D05A9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ab/>
      </w:r>
      <w:r w:rsidRPr="00781394">
        <w:rPr>
          <w:rFonts w:ascii="Times New Roman" w:hAnsi="Times New Roman" w:cs="Times New Roman"/>
          <w:sz w:val="28"/>
          <w:szCs w:val="28"/>
        </w:rPr>
        <w:t>Que el 37° Encuentro Plurinacional de mujeres, lesbianas, travestis, trans, bisexuales, intersexuales, y no binaries que se desarrollará en la Provincia de Jujuy cuenta con la participación de vecinos y vecinas de Tilcara.</w:t>
      </w:r>
    </w:p>
    <w:p w14:paraId="16CC6891" w14:textId="0B335A01" w:rsidR="008B129A" w:rsidRPr="00781394" w:rsidRDefault="006D05A9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781394">
        <w:rPr>
          <w:rFonts w:ascii="Times New Roman" w:hAnsi="Times New Roman" w:cs="Times New Roman"/>
          <w:sz w:val="28"/>
          <w:szCs w:val="28"/>
        </w:rPr>
        <w:tab/>
        <w:t xml:space="preserve">Que </w:t>
      </w: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esta nueva edición del Encuentro tendrá lugar en la ciudad de San Salvador de Jujuy el próximo viernes 11, sá</w:t>
      </w:r>
      <w:r w:rsidR="008B129A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bado 12 y doming</w:t>
      </w:r>
      <w:r w:rsidR="00C00F5D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o 13 de octubre, y previo a ello</w:t>
      </w:r>
      <w:r w:rsidR="008B129A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las Comisiones del Interior desarrollará</w:t>
      </w:r>
      <w:r w:rsidR="00C00F5D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n</w:t>
      </w:r>
      <w:r w:rsidR="008B129A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diversas actividades en las ciudades/localidades/comunidades del interior de la provincia. </w:t>
      </w: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</w:t>
      </w:r>
    </w:p>
    <w:p w14:paraId="0C1FA96E" w14:textId="6B69E00A" w:rsidR="006D05A9" w:rsidRPr="00781394" w:rsidRDefault="008B129A" w:rsidP="008B12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Que, a</w:t>
      </w:r>
      <w:r w:rsidR="006D05A9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ño a añ</w:t>
      </w: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o, el encuentro reúne a</w:t>
      </w:r>
      <w:r w:rsidR="006D05A9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personas que se autoconvocan desde diferentes lugares del país</w:t>
      </w: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y de otros países</w:t>
      </w:r>
      <w:r w:rsidR="006D05A9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 para participar de un espacio abierto, inclusivo y de construcción colectiva.</w:t>
      </w:r>
    </w:p>
    <w:p w14:paraId="4D4AB83B" w14:textId="77777777" w:rsidR="00C00F5D" w:rsidRPr="00781394" w:rsidRDefault="008B129A" w:rsidP="008B129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3F3F3"/>
        </w:rPr>
      </w:pPr>
      <w:r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>Que la elección de la Provincia de Jujuy como sede del 37° Encuentro fue parte de un debate colectivo en el último encuentro que tuvo lugar en Bar</w:t>
      </w:r>
      <w:r w:rsidR="00C00F5D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t xml:space="preserve">iloche, </w:t>
      </w:r>
      <w:r w:rsidR="00C00F5D" w:rsidRPr="00781394">
        <w:rPr>
          <w:rFonts w:ascii="Times New Roman" w:hAnsi="Times New Roman" w:cs="Times New Roman"/>
          <w:sz w:val="28"/>
          <w:szCs w:val="28"/>
          <w:shd w:val="clear" w:color="auto" w:fill="F3F3F3"/>
        </w:rPr>
        <w:lastRenderedPageBreak/>
        <w:t>provincia de Río Negro en reconocimiento a la lucha que vienen dando para el efectivo cumplimiento de las leyes y normativas vigentes que garantizan sus derechos y los de todos y todas.</w:t>
      </w:r>
    </w:p>
    <w:p w14:paraId="6ABA84EF" w14:textId="05315FEF" w:rsidR="009331B9" w:rsidRPr="00781394" w:rsidRDefault="007A3162" w:rsidP="0078139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POR TODO ELLO:</w:t>
      </w:r>
    </w:p>
    <w:p w14:paraId="48EE2B45" w14:textId="08503A0B" w:rsidR="007A3162" w:rsidRPr="00781394" w:rsidRDefault="007A3162" w:rsidP="0078139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EL HONORABLE CONCEJO DELIBERANTE DE LA CIUDAD DE TILCARA, EN USO DE LAS ATRIBUCIONES QUE LE CONFIERE LA LEY ORGANICA, DE LOS MUNICIPIOS</w:t>
      </w:r>
      <w:r w:rsidR="009331B9" w:rsidRPr="00781394">
        <w:rPr>
          <w:rFonts w:ascii="Times New Roman" w:hAnsi="Times New Roman" w:cs="Times New Roman"/>
          <w:b/>
          <w:sz w:val="28"/>
          <w:szCs w:val="28"/>
        </w:rPr>
        <w:t xml:space="preserve"> N 4466/89 SANCIO</w:t>
      </w:r>
      <w:r w:rsidR="006A48E6" w:rsidRPr="00781394">
        <w:rPr>
          <w:rFonts w:ascii="Times New Roman" w:hAnsi="Times New Roman" w:cs="Times New Roman"/>
          <w:b/>
          <w:sz w:val="28"/>
          <w:szCs w:val="28"/>
        </w:rPr>
        <w:t>NA LA MINUTA DE DECLARACION Nº19</w:t>
      </w:r>
      <w:r w:rsidR="009331B9" w:rsidRPr="00781394">
        <w:rPr>
          <w:rFonts w:ascii="Times New Roman" w:hAnsi="Times New Roman" w:cs="Times New Roman"/>
          <w:b/>
          <w:sz w:val="28"/>
          <w:szCs w:val="28"/>
        </w:rPr>
        <w:t>/2024.</w:t>
      </w:r>
    </w:p>
    <w:p w14:paraId="5E328389" w14:textId="77777777" w:rsidR="009331B9" w:rsidRPr="00781394" w:rsidRDefault="009331B9" w:rsidP="00781394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73708" w14:textId="77777777" w:rsidR="00781394" w:rsidRDefault="009331B9" w:rsidP="00781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ARTÍ</w:t>
      </w:r>
      <w:r w:rsidR="007A3162" w:rsidRPr="00781394">
        <w:rPr>
          <w:rFonts w:ascii="Times New Roman" w:hAnsi="Times New Roman" w:cs="Times New Roman"/>
          <w:b/>
          <w:sz w:val="28"/>
          <w:szCs w:val="28"/>
        </w:rPr>
        <w:t>CULO 1:</w:t>
      </w:r>
      <w:r w:rsidR="007A3162" w:rsidRPr="00781394">
        <w:rPr>
          <w:rFonts w:ascii="Times New Roman" w:hAnsi="Times New Roman" w:cs="Times New Roman"/>
          <w:sz w:val="28"/>
          <w:szCs w:val="28"/>
        </w:rPr>
        <w:t xml:space="preserve"> Declárese de Interés </w:t>
      </w:r>
      <w:r w:rsidR="00C00F5D" w:rsidRPr="00781394">
        <w:rPr>
          <w:rFonts w:ascii="Times New Roman" w:hAnsi="Times New Roman" w:cs="Times New Roman"/>
          <w:sz w:val="28"/>
          <w:szCs w:val="28"/>
        </w:rPr>
        <w:t xml:space="preserve">social y legislativo </w:t>
      </w:r>
      <w:r w:rsidR="00781394" w:rsidRPr="00781394">
        <w:rPr>
          <w:rFonts w:ascii="Times New Roman" w:hAnsi="Times New Roman" w:cs="Times New Roman"/>
          <w:sz w:val="28"/>
          <w:szCs w:val="28"/>
        </w:rPr>
        <w:t>al 37° Encuentro de mujeres, lesbianas, travestis, trans, bisexuales, intersexuales, y no binaries que se desarrollará en la Capital Jujeña, del cual formarán parte vecinos y vecinas de Tilcara</w:t>
      </w:r>
      <w:r w:rsidR="00781394">
        <w:rPr>
          <w:rFonts w:ascii="Times New Roman" w:hAnsi="Times New Roman" w:cs="Times New Roman"/>
          <w:sz w:val="28"/>
          <w:szCs w:val="28"/>
        </w:rPr>
        <w:t>.</w:t>
      </w:r>
    </w:p>
    <w:p w14:paraId="1F63358E" w14:textId="2876256E" w:rsidR="00781394" w:rsidRPr="00781394" w:rsidRDefault="00781394" w:rsidP="00781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ARTÍCULO 2: </w:t>
      </w:r>
      <w:r>
        <w:rPr>
          <w:rFonts w:ascii="Times New Roman" w:hAnsi="Times New Roman" w:cs="Times New Roman"/>
          <w:sz w:val="28"/>
          <w:szCs w:val="28"/>
        </w:rPr>
        <w:t xml:space="preserve">Reconózcanse de interés social y legislativo </w:t>
      </w:r>
      <w:r w:rsidRPr="00781394">
        <w:rPr>
          <w:rFonts w:ascii="Times New Roman" w:hAnsi="Times New Roman" w:cs="Times New Roman"/>
          <w:sz w:val="28"/>
          <w:szCs w:val="28"/>
        </w:rPr>
        <w:t xml:space="preserve">a las diferentes actividades que llevará a cabo la Comisión del Interior en la ciudad de Tilcara. </w:t>
      </w:r>
    </w:p>
    <w:p w14:paraId="2B14E37B" w14:textId="587218E0" w:rsidR="007B2F2E" w:rsidRPr="00781394" w:rsidRDefault="009331B9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>ARTÍCULO</w:t>
      </w:r>
      <w:r w:rsidR="00781394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A3162" w:rsidRPr="00781394">
        <w:rPr>
          <w:rFonts w:ascii="Times New Roman" w:hAnsi="Times New Roman" w:cs="Times New Roman"/>
          <w:b/>
          <w:sz w:val="28"/>
          <w:szCs w:val="28"/>
        </w:rPr>
        <w:t>:</w:t>
      </w:r>
      <w:r w:rsidR="00781394" w:rsidRPr="00781394">
        <w:rPr>
          <w:rFonts w:ascii="Times New Roman" w:hAnsi="Times New Roman" w:cs="Times New Roman"/>
          <w:sz w:val="28"/>
          <w:szCs w:val="28"/>
        </w:rPr>
        <w:t xml:space="preserve"> Reconózcanse estas actividades en un marco legal de garantía de derechos en los espacios de convivencia de nuestra ciudad. </w:t>
      </w:r>
    </w:p>
    <w:p w14:paraId="64958BF0" w14:textId="6D522552" w:rsidR="00781394" w:rsidRPr="00781394" w:rsidRDefault="00781394" w:rsidP="00781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b/>
          <w:sz w:val="28"/>
          <w:szCs w:val="28"/>
        </w:rPr>
        <w:t xml:space="preserve">ARTÍCULO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813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81394">
        <w:rPr>
          <w:rFonts w:ascii="Times New Roman" w:hAnsi="Times New Roman" w:cs="Times New Roman"/>
          <w:sz w:val="28"/>
          <w:szCs w:val="28"/>
        </w:rPr>
        <w:t>De for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781394">
        <w:rPr>
          <w:rFonts w:ascii="Times New Roman" w:hAnsi="Times New Roman" w:cs="Times New Roman"/>
          <w:sz w:val="28"/>
          <w:szCs w:val="28"/>
        </w:rPr>
        <w:t>a y demás efectos.</w:t>
      </w:r>
      <w:r w:rsidRPr="007813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D485BA0" w14:textId="25CE60C7" w:rsidR="009331B9" w:rsidRPr="00781394" w:rsidRDefault="009331B9" w:rsidP="008B12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39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81394">
        <w:rPr>
          <w:rFonts w:ascii="Times New Roman" w:hAnsi="Times New Roman" w:cs="Times New Roman"/>
          <w:sz w:val="28"/>
          <w:szCs w:val="28"/>
        </w:rPr>
        <w:t>C</w:t>
      </w:r>
      <w:r w:rsidRPr="00781394">
        <w:rPr>
          <w:rFonts w:ascii="Times New Roman" w:hAnsi="Times New Roman" w:cs="Times New Roman"/>
          <w:sz w:val="28"/>
          <w:szCs w:val="28"/>
        </w:rPr>
        <w:t>oncejo Deliberante de Tilcara, 2</w:t>
      </w:r>
      <w:r w:rsidR="00781394" w:rsidRPr="00781394">
        <w:rPr>
          <w:rFonts w:ascii="Times New Roman" w:hAnsi="Times New Roman" w:cs="Times New Roman"/>
          <w:sz w:val="28"/>
          <w:szCs w:val="28"/>
        </w:rPr>
        <w:t>8</w:t>
      </w:r>
      <w:r w:rsidRPr="00781394">
        <w:rPr>
          <w:rFonts w:ascii="Times New Roman" w:hAnsi="Times New Roman" w:cs="Times New Roman"/>
          <w:sz w:val="28"/>
          <w:szCs w:val="28"/>
        </w:rPr>
        <w:t xml:space="preserve"> de septiembre de 2024.</w:t>
      </w:r>
    </w:p>
    <w:sectPr w:rsidR="009331B9" w:rsidRPr="00781394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17C8D" w14:textId="77777777" w:rsidR="00C30DA6" w:rsidRDefault="00C30DA6" w:rsidP="00A90E61">
      <w:pPr>
        <w:spacing w:after="0" w:line="240" w:lineRule="auto"/>
      </w:pPr>
      <w:r>
        <w:separator/>
      </w:r>
    </w:p>
  </w:endnote>
  <w:endnote w:type="continuationSeparator" w:id="0">
    <w:p w14:paraId="73D42E32" w14:textId="77777777" w:rsidR="00C30DA6" w:rsidRDefault="00C30DA6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42F7" w14:textId="77777777" w:rsidR="00C30DA6" w:rsidRDefault="00C30DA6" w:rsidP="00A90E61">
      <w:pPr>
        <w:spacing w:after="0" w:line="240" w:lineRule="auto"/>
      </w:pPr>
      <w:r>
        <w:separator/>
      </w:r>
    </w:p>
  </w:footnote>
  <w:footnote w:type="continuationSeparator" w:id="0">
    <w:p w14:paraId="63D8A53F" w14:textId="77777777" w:rsidR="00C30DA6" w:rsidRDefault="00C30DA6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8E6C" w14:textId="31CB8C0F" w:rsidR="001B5651" w:rsidRPr="00CF65D7" w:rsidRDefault="001B5651" w:rsidP="001B5651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0DB9651C" wp14:editId="072414C2">
          <wp:simplePos x="0" y="0"/>
          <wp:positionH relativeFrom="column">
            <wp:posOffset>5019592</wp:posOffset>
          </wp:positionH>
          <wp:positionV relativeFrom="paragraph">
            <wp:posOffset>-259522</wp:posOffset>
          </wp:positionV>
          <wp:extent cx="845185" cy="922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06B6BD5B" wp14:editId="1D86BDF5">
          <wp:simplePos x="0" y="0"/>
          <wp:positionH relativeFrom="margin">
            <wp:posOffset>-1022</wp:posOffset>
          </wp:positionH>
          <wp:positionV relativeFrom="paragraph">
            <wp:posOffset>-158170</wp:posOffset>
          </wp:positionV>
          <wp:extent cx="681355" cy="681990"/>
          <wp:effectExtent l="0" t="0" r="4445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355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</w:t>
    </w:r>
    <w:r w:rsidRPr="00CF65D7">
      <w:rPr>
        <w:b/>
      </w:rPr>
      <w:t>CONCEJO DELIBERANTE de la</w:t>
    </w:r>
    <w:r>
      <w:rPr>
        <w:b/>
      </w:rPr>
      <w:t xml:space="preserve"> MU</w:t>
    </w:r>
    <w:r w:rsidRPr="00CF65D7">
      <w:rPr>
        <w:b/>
      </w:rPr>
      <w:t>NICIPALIDAD de TILCARA</w:t>
    </w:r>
  </w:p>
  <w:p w14:paraId="08DD7CD6" w14:textId="77777777" w:rsidR="001B5651" w:rsidRDefault="001B5651" w:rsidP="001B5651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14:paraId="340AC8AD" w14:textId="77777777" w:rsidR="001B5651" w:rsidRPr="002E7D29" w:rsidRDefault="001B5651" w:rsidP="001B5651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        </w:t>
    </w:r>
    <w:r w:rsidRPr="002E7D29">
      <w:rPr>
        <w:sz w:val="20"/>
        <w:szCs w:val="20"/>
      </w:rPr>
      <w:t>Simón Bolívar 269 (4624) Tilcara – Provincia de Jujuy</w:t>
    </w:r>
  </w:p>
  <w:p w14:paraId="1CC171C3" w14:textId="77777777" w:rsidR="001B5651" w:rsidRPr="00D86D36" w:rsidRDefault="001B5651" w:rsidP="001B5651">
    <w:pPr>
      <w:pStyle w:val="Encabezado"/>
      <w:ind w:left="-709"/>
      <w:jc w:val="center"/>
      <w:rPr>
        <w:rFonts w:cs="Times New Roman"/>
        <w:b/>
        <w:sz w:val="16"/>
        <w:szCs w:val="16"/>
      </w:rPr>
    </w:pPr>
    <w:r w:rsidRPr="00D86D36">
      <w:rPr>
        <w:rFonts w:cs="Times New Roman"/>
        <w:b/>
        <w:sz w:val="16"/>
        <w:szCs w:val="16"/>
      </w:rPr>
      <w:t xml:space="preserve">                       </w:t>
    </w:r>
    <w:r>
      <w:rPr>
        <w:rFonts w:cs="Times New Roman"/>
        <w:b/>
        <w:sz w:val="16"/>
        <w:szCs w:val="16"/>
      </w:rPr>
      <w:t xml:space="preserve">                 </w:t>
    </w:r>
    <w:r w:rsidRPr="00D86D36">
      <w:rPr>
        <w:rFonts w:cs="Times New Roman"/>
        <w:b/>
        <w:sz w:val="16"/>
        <w:szCs w:val="16"/>
      </w:rPr>
      <w:t xml:space="preserve"> “2024-AÑO DE LAS BODAS DE ORO DE LA ESCUELA NORMAL DE TILCARA DR. EDUARDO CASANOVA”</w:t>
    </w:r>
  </w:p>
  <w:p w14:paraId="4436024F" w14:textId="77777777" w:rsidR="001B5651" w:rsidRDefault="001B5651" w:rsidP="001B5651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514"/>
    <w:multiLevelType w:val="hybridMultilevel"/>
    <w:tmpl w:val="6592120E"/>
    <w:lvl w:ilvl="0" w:tplc="3A3A5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93B79"/>
    <w:multiLevelType w:val="hybridMultilevel"/>
    <w:tmpl w:val="1DA23416"/>
    <w:lvl w:ilvl="0" w:tplc="BD0E3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CA"/>
    <w:rsid w:val="00004A90"/>
    <w:rsid w:val="000121BA"/>
    <w:rsid w:val="00017B63"/>
    <w:rsid w:val="00020868"/>
    <w:rsid w:val="0002519F"/>
    <w:rsid w:val="00025544"/>
    <w:rsid w:val="00033310"/>
    <w:rsid w:val="000358C8"/>
    <w:rsid w:val="00045B91"/>
    <w:rsid w:val="00060CA8"/>
    <w:rsid w:val="0006263F"/>
    <w:rsid w:val="000679E9"/>
    <w:rsid w:val="00096A70"/>
    <w:rsid w:val="000C1469"/>
    <w:rsid w:val="000C363F"/>
    <w:rsid w:val="000C3F3E"/>
    <w:rsid w:val="000C6195"/>
    <w:rsid w:val="000D1ECE"/>
    <w:rsid w:val="000D65E6"/>
    <w:rsid w:val="000D75EC"/>
    <w:rsid w:val="000E33B2"/>
    <w:rsid w:val="000E3939"/>
    <w:rsid w:val="000E3973"/>
    <w:rsid w:val="000E64A4"/>
    <w:rsid w:val="000F6DBA"/>
    <w:rsid w:val="001042F7"/>
    <w:rsid w:val="00112A2D"/>
    <w:rsid w:val="00114EDF"/>
    <w:rsid w:val="00120DEB"/>
    <w:rsid w:val="00123EE5"/>
    <w:rsid w:val="00125446"/>
    <w:rsid w:val="00132AFF"/>
    <w:rsid w:val="001414A2"/>
    <w:rsid w:val="001452B7"/>
    <w:rsid w:val="00151B9A"/>
    <w:rsid w:val="001607FC"/>
    <w:rsid w:val="00162C55"/>
    <w:rsid w:val="00162CF9"/>
    <w:rsid w:val="001652F8"/>
    <w:rsid w:val="00165C1D"/>
    <w:rsid w:val="00166B92"/>
    <w:rsid w:val="00175EB2"/>
    <w:rsid w:val="001770CB"/>
    <w:rsid w:val="0018060E"/>
    <w:rsid w:val="001874C7"/>
    <w:rsid w:val="001A160C"/>
    <w:rsid w:val="001B5651"/>
    <w:rsid w:val="001B5F55"/>
    <w:rsid w:val="001C01B3"/>
    <w:rsid w:val="001C1CFE"/>
    <w:rsid w:val="001C1D9D"/>
    <w:rsid w:val="001C2D9E"/>
    <w:rsid w:val="001D15A3"/>
    <w:rsid w:val="001D3FA8"/>
    <w:rsid w:val="001D4994"/>
    <w:rsid w:val="001D7CB7"/>
    <w:rsid w:val="001F2393"/>
    <w:rsid w:val="001F369F"/>
    <w:rsid w:val="00200304"/>
    <w:rsid w:val="00201309"/>
    <w:rsid w:val="002148BC"/>
    <w:rsid w:val="002231BC"/>
    <w:rsid w:val="00226329"/>
    <w:rsid w:val="002366A1"/>
    <w:rsid w:val="00241579"/>
    <w:rsid w:val="00250DD7"/>
    <w:rsid w:val="00250F57"/>
    <w:rsid w:val="00272104"/>
    <w:rsid w:val="00274325"/>
    <w:rsid w:val="00276387"/>
    <w:rsid w:val="00277493"/>
    <w:rsid w:val="002A48A5"/>
    <w:rsid w:val="002A67A6"/>
    <w:rsid w:val="002A77CE"/>
    <w:rsid w:val="002A7828"/>
    <w:rsid w:val="002B6ECD"/>
    <w:rsid w:val="002B7C4F"/>
    <w:rsid w:val="002C06E3"/>
    <w:rsid w:val="002D7B8D"/>
    <w:rsid w:val="002E06CC"/>
    <w:rsid w:val="002E7D29"/>
    <w:rsid w:val="002F7A73"/>
    <w:rsid w:val="00320957"/>
    <w:rsid w:val="00323285"/>
    <w:rsid w:val="00340187"/>
    <w:rsid w:val="0034549D"/>
    <w:rsid w:val="00350F63"/>
    <w:rsid w:val="00375E8E"/>
    <w:rsid w:val="003811C0"/>
    <w:rsid w:val="003814BF"/>
    <w:rsid w:val="00392438"/>
    <w:rsid w:val="003932FF"/>
    <w:rsid w:val="00394EA5"/>
    <w:rsid w:val="00396F3E"/>
    <w:rsid w:val="00397F3C"/>
    <w:rsid w:val="003B5936"/>
    <w:rsid w:val="003C4F60"/>
    <w:rsid w:val="003E2298"/>
    <w:rsid w:val="003F276A"/>
    <w:rsid w:val="003F4740"/>
    <w:rsid w:val="003F68DB"/>
    <w:rsid w:val="00402E85"/>
    <w:rsid w:val="0041559E"/>
    <w:rsid w:val="00420D31"/>
    <w:rsid w:val="004211A8"/>
    <w:rsid w:val="004213B6"/>
    <w:rsid w:val="004276BE"/>
    <w:rsid w:val="00432440"/>
    <w:rsid w:val="0043335F"/>
    <w:rsid w:val="00442AFD"/>
    <w:rsid w:val="00445CFC"/>
    <w:rsid w:val="00451133"/>
    <w:rsid w:val="0045442F"/>
    <w:rsid w:val="004547E1"/>
    <w:rsid w:val="00461458"/>
    <w:rsid w:val="00464300"/>
    <w:rsid w:val="004711ED"/>
    <w:rsid w:val="00480D42"/>
    <w:rsid w:val="00492236"/>
    <w:rsid w:val="004A10A9"/>
    <w:rsid w:val="004A3595"/>
    <w:rsid w:val="004A4F11"/>
    <w:rsid w:val="004A7FCA"/>
    <w:rsid w:val="004B5A61"/>
    <w:rsid w:val="004B6953"/>
    <w:rsid w:val="004D608C"/>
    <w:rsid w:val="004F321B"/>
    <w:rsid w:val="004F510C"/>
    <w:rsid w:val="005049FB"/>
    <w:rsid w:val="00511CDF"/>
    <w:rsid w:val="00513305"/>
    <w:rsid w:val="00513AA1"/>
    <w:rsid w:val="00535340"/>
    <w:rsid w:val="00560EAB"/>
    <w:rsid w:val="005751FB"/>
    <w:rsid w:val="00580767"/>
    <w:rsid w:val="00585008"/>
    <w:rsid w:val="0058731E"/>
    <w:rsid w:val="00590A12"/>
    <w:rsid w:val="00591275"/>
    <w:rsid w:val="005975EC"/>
    <w:rsid w:val="005A3946"/>
    <w:rsid w:val="005A666D"/>
    <w:rsid w:val="005B339E"/>
    <w:rsid w:val="005B78E1"/>
    <w:rsid w:val="005C2589"/>
    <w:rsid w:val="005C2601"/>
    <w:rsid w:val="005C6A9A"/>
    <w:rsid w:val="005D5758"/>
    <w:rsid w:val="005D5D1A"/>
    <w:rsid w:val="005F2860"/>
    <w:rsid w:val="005F4329"/>
    <w:rsid w:val="00600C13"/>
    <w:rsid w:val="006016D6"/>
    <w:rsid w:val="006019B9"/>
    <w:rsid w:val="00605C14"/>
    <w:rsid w:val="00612FEC"/>
    <w:rsid w:val="00620B21"/>
    <w:rsid w:val="00630DD5"/>
    <w:rsid w:val="006507E2"/>
    <w:rsid w:val="00651634"/>
    <w:rsid w:val="006664A0"/>
    <w:rsid w:val="00666596"/>
    <w:rsid w:val="00674AC0"/>
    <w:rsid w:val="00680CE2"/>
    <w:rsid w:val="00683F51"/>
    <w:rsid w:val="00687086"/>
    <w:rsid w:val="00690E5A"/>
    <w:rsid w:val="006911E2"/>
    <w:rsid w:val="00693D74"/>
    <w:rsid w:val="00695707"/>
    <w:rsid w:val="006A48E6"/>
    <w:rsid w:val="006C0977"/>
    <w:rsid w:val="006C48F0"/>
    <w:rsid w:val="006D05A9"/>
    <w:rsid w:val="006D7EE0"/>
    <w:rsid w:val="006E079A"/>
    <w:rsid w:val="006E78DA"/>
    <w:rsid w:val="006F41A3"/>
    <w:rsid w:val="006F6360"/>
    <w:rsid w:val="00700299"/>
    <w:rsid w:val="007179CF"/>
    <w:rsid w:val="0074185B"/>
    <w:rsid w:val="00766CCD"/>
    <w:rsid w:val="00767DB7"/>
    <w:rsid w:val="00770D71"/>
    <w:rsid w:val="00781394"/>
    <w:rsid w:val="00782CA4"/>
    <w:rsid w:val="00783080"/>
    <w:rsid w:val="007A3162"/>
    <w:rsid w:val="007B0924"/>
    <w:rsid w:val="007B16CC"/>
    <w:rsid w:val="007B2F2E"/>
    <w:rsid w:val="007C0C49"/>
    <w:rsid w:val="007C55EA"/>
    <w:rsid w:val="007D5232"/>
    <w:rsid w:val="007D52BC"/>
    <w:rsid w:val="007F0F15"/>
    <w:rsid w:val="007F4A8A"/>
    <w:rsid w:val="00836EFE"/>
    <w:rsid w:val="00840E27"/>
    <w:rsid w:val="00843C3E"/>
    <w:rsid w:val="00870717"/>
    <w:rsid w:val="00871451"/>
    <w:rsid w:val="00884808"/>
    <w:rsid w:val="00893E02"/>
    <w:rsid w:val="008A00F3"/>
    <w:rsid w:val="008A7CD8"/>
    <w:rsid w:val="008B0C37"/>
    <w:rsid w:val="008B129A"/>
    <w:rsid w:val="008B4AD1"/>
    <w:rsid w:val="008C0654"/>
    <w:rsid w:val="008C173F"/>
    <w:rsid w:val="008C6D58"/>
    <w:rsid w:val="008D0EEB"/>
    <w:rsid w:val="008D2936"/>
    <w:rsid w:val="008D378E"/>
    <w:rsid w:val="008D440F"/>
    <w:rsid w:val="008E7B11"/>
    <w:rsid w:val="008F1789"/>
    <w:rsid w:val="008F2AE9"/>
    <w:rsid w:val="009047B4"/>
    <w:rsid w:val="00905F81"/>
    <w:rsid w:val="00912A26"/>
    <w:rsid w:val="009331B9"/>
    <w:rsid w:val="009553A1"/>
    <w:rsid w:val="009703E7"/>
    <w:rsid w:val="0099648E"/>
    <w:rsid w:val="009B46F8"/>
    <w:rsid w:val="009D35BF"/>
    <w:rsid w:val="009D4B8B"/>
    <w:rsid w:val="009D5A99"/>
    <w:rsid w:val="009D66BE"/>
    <w:rsid w:val="009F0363"/>
    <w:rsid w:val="009F1961"/>
    <w:rsid w:val="00A102FA"/>
    <w:rsid w:val="00A122EA"/>
    <w:rsid w:val="00A212F8"/>
    <w:rsid w:val="00A21554"/>
    <w:rsid w:val="00A30598"/>
    <w:rsid w:val="00A33691"/>
    <w:rsid w:val="00A37EB1"/>
    <w:rsid w:val="00A52993"/>
    <w:rsid w:val="00A61525"/>
    <w:rsid w:val="00A65165"/>
    <w:rsid w:val="00A72500"/>
    <w:rsid w:val="00A77558"/>
    <w:rsid w:val="00A90E61"/>
    <w:rsid w:val="00A95FAA"/>
    <w:rsid w:val="00AB047A"/>
    <w:rsid w:val="00AB414C"/>
    <w:rsid w:val="00AB72FC"/>
    <w:rsid w:val="00AB79C5"/>
    <w:rsid w:val="00AC7B49"/>
    <w:rsid w:val="00AE6D97"/>
    <w:rsid w:val="00AF185C"/>
    <w:rsid w:val="00B0045F"/>
    <w:rsid w:val="00B06F04"/>
    <w:rsid w:val="00B139E6"/>
    <w:rsid w:val="00B15E0D"/>
    <w:rsid w:val="00B20C7E"/>
    <w:rsid w:val="00B26FDE"/>
    <w:rsid w:val="00B30EC2"/>
    <w:rsid w:val="00B6399E"/>
    <w:rsid w:val="00B67C19"/>
    <w:rsid w:val="00B80833"/>
    <w:rsid w:val="00B81505"/>
    <w:rsid w:val="00B93B80"/>
    <w:rsid w:val="00B9799E"/>
    <w:rsid w:val="00BA1FA4"/>
    <w:rsid w:val="00BB35A5"/>
    <w:rsid w:val="00BC2E60"/>
    <w:rsid w:val="00BD38C3"/>
    <w:rsid w:val="00BE5966"/>
    <w:rsid w:val="00BE62B2"/>
    <w:rsid w:val="00BE7852"/>
    <w:rsid w:val="00BF5048"/>
    <w:rsid w:val="00C00F5D"/>
    <w:rsid w:val="00C11310"/>
    <w:rsid w:val="00C17B80"/>
    <w:rsid w:val="00C209D3"/>
    <w:rsid w:val="00C24517"/>
    <w:rsid w:val="00C30DA6"/>
    <w:rsid w:val="00C31316"/>
    <w:rsid w:val="00C3717F"/>
    <w:rsid w:val="00C417B7"/>
    <w:rsid w:val="00C46F03"/>
    <w:rsid w:val="00C4730B"/>
    <w:rsid w:val="00C4782B"/>
    <w:rsid w:val="00C613D6"/>
    <w:rsid w:val="00C6182B"/>
    <w:rsid w:val="00C641D3"/>
    <w:rsid w:val="00C7630D"/>
    <w:rsid w:val="00C77A62"/>
    <w:rsid w:val="00C908F1"/>
    <w:rsid w:val="00C92E07"/>
    <w:rsid w:val="00CC3C27"/>
    <w:rsid w:val="00CC7333"/>
    <w:rsid w:val="00CE2D74"/>
    <w:rsid w:val="00CE6497"/>
    <w:rsid w:val="00CF65D7"/>
    <w:rsid w:val="00D11A85"/>
    <w:rsid w:val="00D165FA"/>
    <w:rsid w:val="00D23C92"/>
    <w:rsid w:val="00D2595E"/>
    <w:rsid w:val="00D30554"/>
    <w:rsid w:val="00D5470E"/>
    <w:rsid w:val="00D56E37"/>
    <w:rsid w:val="00D61E1B"/>
    <w:rsid w:val="00D66AD8"/>
    <w:rsid w:val="00D76C71"/>
    <w:rsid w:val="00D81E08"/>
    <w:rsid w:val="00D81F4B"/>
    <w:rsid w:val="00D86D36"/>
    <w:rsid w:val="00D9442E"/>
    <w:rsid w:val="00D94BBB"/>
    <w:rsid w:val="00DA50DD"/>
    <w:rsid w:val="00DB742F"/>
    <w:rsid w:val="00DC0F9F"/>
    <w:rsid w:val="00DC13E1"/>
    <w:rsid w:val="00DC17DF"/>
    <w:rsid w:val="00DC6BEC"/>
    <w:rsid w:val="00DD0346"/>
    <w:rsid w:val="00DD43F1"/>
    <w:rsid w:val="00DD465C"/>
    <w:rsid w:val="00DE2512"/>
    <w:rsid w:val="00DE49FB"/>
    <w:rsid w:val="00DF2382"/>
    <w:rsid w:val="00DF37C8"/>
    <w:rsid w:val="00E07E69"/>
    <w:rsid w:val="00E16CC3"/>
    <w:rsid w:val="00E302AC"/>
    <w:rsid w:val="00E37CFC"/>
    <w:rsid w:val="00E44254"/>
    <w:rsid w:val="00E45A19"/>
    <w:rsid w:val="00E601FC"/>
    <w:rsid w:val="00E63BC2"/>
    <w:rsid w:val="00E71C80"/>
    <w:rsid w:val="00E75420"/>
    <w:rsid w:val="00E757E3"/>
    <w:rsid w:val="00E811F5"/>
    <w:rsid w:val="00E91CDD"/>
    <w:rsid w:val="00E9229E"/>
    <w:rsid w:val="00E951FA"/>
    <w:rsid w:val="00EA1DD1"/>
    <w:rsid w:val="00EA6700"/>
    <w:rsid w:val="00EB590F"/>
    <w:rsid w:val="00EC575D"/>
    <w:rsid w:val="00ED0039"/>
    <w:rsid w:val="00ED1F15"/>
    <w:rsid w:val="00ED45BB"/>
    <w:rsid w:val="00ED7471"/>
    <w:rsid w:val="00EF2B5B"/>
    <w:rsid w:val="00EF4509"/>
    <w:rsid w:val="00EF638E"/>
    <w:rsid w:val="00EF73CD"/>
    <w:rsid w:val="00F02B0F"/>
    <w:rsid w:val="00F11CA4"/>
    <w:rsid w:val="00F13E19"/>
    <w:rsid w:val="00F30270"/>
    <w:rsid w:val="00F3229B"/>
    <w:rsid w:val="00F35115"/>
    <w:rsid w:val="00F362B8"/>
    <w:rsid w:val="00F36740"/>
    <w:rsid w:val="00F37670"/>
    <w:rsid w:val="00F40D03"/>
    <w:rsid w:val="00F571F0"/>
    <w:rsid w:val="00F65915"/>
    <w:rsid w:val="00F71D11"/>
    <w:rsid w:val="00F75A75"/>
    <w:rsid w:val="00F8466E"/>
    <w:rsid w:val="00F85E31"/>
    <w:rsid w:val="00F87143"/>
    <w:rsid w:val="00F97B3C"/>
    <w:rsid w:val="00FA3C2E"/>
    <w:rsid w:val="00FB4ABD"/>
    <w:rsid w:val="00FC31E6"/>
    <w:rsid w:val="00FD2A94"/>
    <w:rsid w:val="00FD512A"/>
    <w:rsid w:val="00FE22D3"/>
    <w:rsid w:val="00FF25BC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5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E079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6D0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F6E0-5A11-4DF2-BBA7-094D9ECD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Josy Villarreal</dc:creator>
  <cp:lastModifiedBy>Secretaria Parlamentaria</cp:lastModifiedBy>
  <cp:revision>2</cp:revision>
  <cp:lastPrinted>2023-10-03T14:52:00Z</cp:lastPrinted>
  <dcterms:created xsi:type="dcterms:W3CDTF">2025-09-10T19:56:00Z</dcterms:created>
  <dcterms:modified xsi:type="dcterms:W3CDTF">2025-09-10T19:56:00Z</dcterms:modified>
</cp:coreProperties>
</file>