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354E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="00950A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Recomienda al </w:t>
      </w:r>
      <w:proofErr w:type="spellStart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Dep</w:t>
      </w:r>
      <w:proofErr w:type="spellEnd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Ejecutivo </w:t>
      </w:r>
      <w:r w:rsidR="00B116D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mantenimiento del ca</w:t>
      </w:r>
      <w:r w:rsidR="00950A96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nal La Marcelina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B116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</w:p>
    <w:p w:rsidR="00B116DF" w:rsidRDefault="00B116DF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Los reclamos de vecinos por el abandono </w:t>
      </w:r>
      <w:r w:rsidR="00950A96">
        <w:rPr>
          <w:rFonts w:ascii="Times New Roman" w:eastAsia="Times New Roman" w:hAnsi="Times New Roman" w:cs="Times New Roman"/>
          <w:lang w:eastAsia="es-ES"/>
        </w:rPr>
        <w:t>del canal La Marcelina y reiterados pedidos de mantenimiento del mismo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DE5FC6" w:rsidRPr="00950A96" w:rsidRDefault="00B116DF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La importancia que significa para los vecinos de las zonas bajas </w:t>
      </w:r>
      <w:r w:rsidR="00950A96">
        <w:rPr>
          <w:rFonts w:ascii="Times New Roman" w:eastAsia="Times New Roman" w:hAnsi="Times New Roman" w:cs="Times New Roman"/>
          <w:lang w:eastAsia="es-ES"/>
        </w:rPr>
        <w:t xml:space="preserve">la conservación de las acequias y/o canales que fueron usaos ancestralmente como factor importante como colectoras de descarga pluviales por tratarse de un pueblo en forma de cono geográficamente irregular de altas pendientes. </w:t>
      </w:r>
      <w:r w:rsidR="00325517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14E88" w:rsidRDefault="001D1C62" w:rsidP="000A65F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la </w:t>
      </w:r>
      <w:r w:rsidR="000A65F4">
        <w:rPr>
          <w:rFonts w:ascii="Times New Roman" w:eastAsia="Times New Roman" w:hAnsi="Times New Roman" w:cs="Times New Roman"/>
          <w:lang w:val="es-ES" w:eastAsia="es-ES"/>
        </w:rPr>
        <w:t>función del Concejo Deliberante es de ser el órgano contralor del Poder Ejecutivo.</w:t>
      </w:r>
    </w:p>
    <w:p w:rsidR="000A65F4" w:rsidRDefault="00E14E88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la</w:t>
      </w:r>
      <w:r w:rsidR="000A65F4">
        <w:rPr>
          <w:rFonts w:ascii="Times New Roman" w:eastAsia="Times New Roman" w:hAnsi="Times New Roman" w:cs="Times New Roman"/>
          <w:lang w:val="es-ES" w:eastAsia="es-ES"/>
        </w:rPr>
        <w:t xml:space="preserve"> importancia que tiene para los vecinos de las zonas bajas la conservación de las acequias y/o canales que fueron usados ancestralmente como factor importante de colectoras de descargas pluviales.</w:t>
      </w:r>
    </w:p>
    <w:p w:rsidR="009558D9" w:rsidRDefault="009558D9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0A65F4">
        <w:rPr>
          <w:rFonts w:ascii="Times New Roman" w:eastAsia="Times New Roman" w:hAnsi="Times New Roman" w:cs="Times New Roman"/>
          <w:lang w:val="es-ES" w:eastAsia="es-ES"/>
        </w:rPr>
        <w:t>las acequias y/o canales son un medio de seguridad ante la crecida de las quebradas para evitar futuras inundaciones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 </w:t>
      </w:r>
    </w:p>
    <w:p w:rsidR="00DE5FC6" w:rsidRDefault="009558D9" w:rsidP="000A65F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0A65F4">
        <w:rPr>
          <w:rFonts w:ascii="Times New Roman" w:eastAsia="Times New Roman" w:hAnsi="Times New Roman" w:cs="Times New Roman"/>
          <w:lang w:val="es-ES" w:eastAsia="es-ES"/>
        </w:rPr>
        <w:t>por las causas mencionadas y sumado la falta de limpieza de las mismas, se producen inundaciones en las calles, casas de familias, ocasionando malestar en los vecinos.</w:t>
      </w:r>
    </w:p>
    <w:p w:rsidR="000A65F4" w:rsidRDefault="000A65F4" w:rsidP="000A65F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es importante la organización por medio del área responsable, en cuanto a la caída de las aguas por los canales ya que hacen a su encause.</w:t>
      </w:r>
    </w:p>
    <w:p w:rsidR="000A65F4" w:rsidRDefault="000A65F4" w:rsidP="000A65F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el mantenimiento de los mismos corresponde al municipio de la ciudad de Tilcara.  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D57478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="000A65F4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C552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="00644947">
        <w:rPr>
          <w:rFonts w:ascii="Times New Roman" w:eastAsia="Times New Roman" w:hAnsi="Times New Roman" w:cs="Times New Roman"/>
          <w:lang w:eastAsia="es-ES"/>
        </w:rPr>
        <w:t xml:space="preserve">Sugiérase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</w:t>
      </w:r>
      <w:r w:rsidR="00C55273">
        <w:rPr>
          <w:rFonts w:ascii="Times New Roman" w:eastAsia="Times New Roman" w:hAnsi="Times New Roman" w:cs="Times New Roman"/>
          <w:lang w:eastAsia="es-ES"/>
        </w:rPr>
        <w:t xml:space="preserve">Municipal y por su intermedio al área que corresponda, </w:t>
      </w:r>
      <w:r w:rsidR="00D57478">
        <w:rPr>
          <w:rFonts w:ascii="Times New Roman" w:eastAsia="Times New Roman" w:hAnsi="Times New Roman" w:cs="Times New Roman"/>
          <w:lang w:eastAsia="es-ES"/>
        </w:rPr>
        <w:t>se realice el mantenimiento del ca</w:t>
      </w:r>
      <w:r w:rsidR="000A65F4">
        <w:rPr>
          <w:rFonts w:ascii="Times New Roman" w:eastAsia="Times New Roman" w:hAnsi="Times New Roman" w:cs="Times New Roman"/>
          <w:lang w:eastAsia="es-ES"/>
        </w:rPr>
        <w:t xml:space="preserve">nal La Marcelina </w:t>
      </w:r>
      <w:r w:rsidR="00D57478">
        <w:rPr>
          <w:rFonts w:ascii="Times New Roman" w:eastAsia="Times New Roman" w:hAnsi="Times New Roman" w:cs="Times New Roman"/>
          <w:lang w:eastAsia="es-ES"/>
        </w:rPr>
        <w:t>de nuestra localidad</w:t>
      </w:r>
      <w:r w:rsidR="00C55273">
        <w:rPr>
          <w:rFonts w:ascii="Times New Roman" w:eastAsia="Times New Roman" w:hAnsi="Times New Roman" w:cs="Times New Roman"/>
          <w:lang w:eastAsia="es-ES"/>
        </w:rPr>
        <w:t>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0A65F4">
        <w:rPr>
          <w:rFonts w:ascii="Times New Roman" w:eastAsia="Times New Roman" w:hAnsi="Times New Roman" w:cs="Times New Roman"/>
          <w:lang w:val="es-ES" w:eastAsia="es-ES"/>
        </w:rPr>
        <w:t>junio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D0" w:rsidRDefault="00E217D0" w:rsidP="00A90E61">
      <w:pPr>
        <w:spacing w:after="0" w:line="240" w:lineRule="auto"/>
      </w:pPr>
      <w:r>
        <w:separator/>
      </w:r>
    </w:p>
  </w:endnote>
  <w:endnote w:type="continuationSeparator" w:id="0">
    <w:p w:rsidR="00E217D0" w:rsidRDefault="00E217D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98C" w:rsidRPr="0012798C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D0" w:rsidRDefault="00E217D0" w:rsidP="00A90E61">
      <w:pPr>
        <w:spacing w:after="0" w:line="240" w:lineRule="auto"/>
      </w:pPr>
      <w:r>
        <w:separator/>
      </w:r>
    </w:p>
  </w:footnote>
  <w:footnote w:type="continuationSeparator" w:id="0">
    <w:p w:rsidR="00E217D0" w:rsidRDefault="00E217D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A65F4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2798C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25F3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4903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0A9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7D0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FD79-9F68-4649-920A-17AF6580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2022-06-27T14:46:00Z</cp:lastPrinted>
  <dcterms:created xsi:type="dcterms:W3CDTF">2022-06-06T13:04:00Z</dcterms:created>
  <dcterms:modified xsi:type="dcterms:W3CDTF">2022-06-27T14:57:00Z</dcterms:modified>
</cp:coreProperties>
</file>