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693EB" w14:textId="4C7235C5" w:rsidR="00BD3D3C" w:rsidRPr="00BB3838" w:rsidRDefault="00BD3D3C" w:rsidP="00BD3D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838">
        <w:rPr>
          <w:rFonts w:ascii="Times New Roman" w:hAnsi="Times New Roman" w:cs="Times New Roman"/>
          <w:b/>
          <w:sz w:val="28"/>
          <w:szCs w:val="28"/>
          <w:u w:val="single"/>
        </w:rPr>
        <w:t>MINUTA DE COMUNICACIÓN</w:t>
      </w:r>
      <w:r w:rsidR="00BB3838">
        <w:rPr>
          <w:rFonts w:ascii="Times New Roman" w:hAnsi="Times New Roman" w:cs="Times New Roman"/>
          <w:b/>
          <w:sz w:val="28"/>
          <w:szCs w:val="28"/>
          <w:u w:val="single"/>
        </w:rPr>
        <w:t xml:space="preserve"> 27/2024</w:t>
      </w:r>
    </w:p>
    <w:p w14:paraId="3CF3AEDE" w14:textId="5DC9FAFF" w:rsidR="00BD3D3C" w:rsidRPr="009610F6" w:rsidRDefault="004E5D73" w:rsidP="00BD3D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Se cumpla con la O</w:t>
      </w:r>
      <w:r w:rsidR="00BB3838" w:rsidRPr="009610F6">
        <w:rPr>
          <w:rFonts w:ascii="Times New Roman" w:hAnsi="Times New Roman" w:cs="Times New Roman"/>
          <w:b/>
          <w:sz w:val="24"/>
          <w:szCs w:val="24"/>
        </w:rPr>
        <w:t>rdenanza N°46/2023</w:t>
      </w:r>
      <w:r w:rsidR="00E167D2">
        <w:rPr>
          <w:rFonts w:ascii="Times New Roman" w:hAnsi="Times New Roman" w:cs="Times New Roman"/>
          <w:b/>
          <w:sz w:val="24"/>
          <w:szCs w:val="24"/>
        </w:rPr>
        <w:t xml:space="preserve">: Comedor </w:t>
      </w:r>
      <w:r w:rsidR="00E80914">
        <w:rPr>
          <w:rFonts w:ascii="Times New Roman" w:hAnsi="Times New Roman" w:cs="Times New Roman"/>
          <w:b/>
          <w:sz w:val="24"/>
          <w:szCs w:val="24"/>
        </w:rPr>
        <w:t xml:space="preserve">y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E167D2">
        <w:rPr>
          <w:rFonts w:ascii="Times New Roman" w:hAnsi="Times New Roman" w:cs="Times New Roman"/>
          <w:b/>
          <w:sz w:val="24"/>
          <w:szCs w:val="24"/>
        </w:rPr>
        <w:t>bservatorio</w:t>
      </w:r>
      <w:r w:rsidR="00E80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7D2">
        <w:rPr>
          <w:rFonts w:ascii="Times New Roman" w:hAnsi="Times New Roman" w:cs="Times New Roman"/>
          <w:b/>
          <w:sz w:val="24"/>
          <w:szCs w:val="24"/>
        </w:rPr>
        <w:t xml:space="preserve">Nutricional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72141F">
        <w:rPr>
          <w:rFonts w:ascii="Times New Roman" w:hAnsi="Times New Roman" w:cs="Times New Roman"/>
          <w:b/>
          <w:sz w:val="24"/>
          <w:szCs w:val="24"/>
        </w:rPr>
        <w:t>unicipal</w:t>
      </w:r>
      <w:r w:rsidR="00BB3838" w:rsidRPr="009610F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69A7F65D" w14:textId="0C14A135" w:rsidR="00BD3D3C" w:rsidRPr="00BB3838" w:rsidRDefault="00BD3D3C" w:rsidP="00BD3D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838">
        <w:rPr>
          <w:rFonts w:ascii="Times New Roman" w:hAnsi="Times New Roman" w:cs="Times New Roman"/>
          <w:b/>
          <w:sz w:val="24"/>
          <w:szCs w:val="24"/>
        </w:rPr>
        <w:t>VISTO</w:t>
      </w:r>
      <w:r w:rsidR="004E5D73">
        <w:rPr>
          <w:rFonts w:ascii="Arial" w:hAnsi="Arial" w:cs="Arial"/>
          <w:szCs w:val="28"/>
        </w:rPr>
        <w:t>:</w:t>
      </w:r>
    </w:p>
    <w:p w14:paraId="6BA34F7C" w14:textId="20A1F43A" w:rsidR="00BD3D3C" w:rsidRPr="00BB3838" w:rsidRDefault="00BD3D3C" w:rsidP="009610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838">
        <w:rPr>
          <w:rFonts w:ascii="Times New Roman" w:hAnsi="Times New Roman" w:cs="Times New Roman"/>
          <w:sz w:val="24"/>
          <w:szCs w:val="24"/>
        </w:rPr>
        <w:t>Las facultades qu</w:t>
      </w:r>
      <w:r w:rsidR="00E80914">
        <w:rPr>
          <w:rFonts w:ascii="Times New Roman" w:hAnsi="Times New Roman" w:cs="Times New Roman"/>
          <w:sz w:val="24"/>
          <w:szCs w:val="24"/>
        </w:rPr>
        <w:t>e confiere la Ley Orgánica de los Municipios 4466/89 Art. N"99, Art. N°102, Art. N°106 Art., 107 y A</w:t>
      </w:r>
      <w:r w:rsidRPr="00BB3838">
        <w:rPr>
          <w:rFonts w:ascii="Times New Roman" w:hAnsi="Times New Roman" w:cs="Times New Roman"/>
          <w:sz w:val="24"/>
          <w:szCs w:val="24"/>
        </w:rPr>
        <w:t>rt. N°119 del Reglamento Interno La ley N°25724 Programa de Nutrición y Alimentación Nacional destinado a cubrir los requisitos nutricionales de niños hasta los 14 años, embarazadas,</w:t>
      </w:r>
      <w:r w:rsidR="00BF5B7F">
        <w:rPr>
          <w:rFonts w:ascii="Times New Roman" w:hAnsi="Times New Roman" w:cs="Times New Roman"/>
          <w:sz w:val="24"/>
          <w:szCs w:val="24"/>
        </w:rPr>
        <w:t xml:space="preserve"> personas con discapacidad</w:t>
      </w:r>
      <w:r w:rsidR="007C2CEE">
        <w:rPr>
          <w:rFonts w:ascii="Times New Roman" w:hAnsi="Times New Roman" w:cs="Times New Roman"/>
          <w:sz w:val="24"/>
          <w:szCs w:val="24"/>
        </w:rPr>
        <w:t xml:space="preserve">, </w:t>
      </w:r>
      <w:r w:rsidRPr="00BB3838">
        <w:rPr>
          <w:rFonts w:ascii="Times New Roman" w:hAnsi="Times New Roman" w:cs="Times New Roman"/>
          <w:sz w:val="24"/>
          <w:szCs w:val="24"/>
        </w:rPr>
        <w:t>ancianos desde los 70 años en situación de pobreza</w:t>
      </w:r>
      <w:r w:rsidR="007C2CEE">
        <w:rPr>
          <w:rFonts w:ascii="Times New Roman" w:hAnsi="Times New Roman" w:cs="Times New Roman"/>
          <w:sz w:val="24"/>
          <w:szCs w:val="24"/>
        </w:rPr>
        <w:t xml:space="preserve"> y vulnerabilidad.</w:t>
      </w:r>
    </w:p>
    <w:p w14:paraId="6ACE6D69" w14:textId="5238E1B6" w:rsidR="00BD3D3C" w:rsidRPr="00BB3838" w:rsidRDefault="00BD3D3C" w:rsidP="00BD3D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84C49" w14:textId="77777777" w:rsidR="00BD3D3C" w:rsidRPr="00BB3838" w:rsidRDefault="00BD3D3C" w:rsidP="00BD3D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838">
        <w:rPr>
          <w:rFonts w:ascii="Times New Roman" w:hAnsi="Times New Roman" w:cs="Times New Roman"/>
          <w:b/>
          <w:sz w:val="24"/>
          <w:szCs w:val="24"/>
        </w:rPr>
        <w:t>CONSIDERANDO</w:t>
      </w:r>
    </w:p>
    <w:p w14:paraId="4B6A6375" w14:textId="1BE43BAB" w:rsidR="00BD3D3C" w:rsidRPr="00BB3838" w:rsidRDefault="00BD3D3C" w:rsidP="009610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838">
        <w:rPr>
          <w:rFonts w:ascii="Times New Roman" w:hAnsi="Times New Roman" w:cs="Times New Roman"/>
          <w:sz w:val="24"/>
          <w:szCs w:val="24"/>
        </w:rPr>
        <w:t>Que en estos tiempos de grave crisis económica y altos índices de desocupación</w:t>
      </w:r>
      <w:r w:rsidR="00E80914">
        <w:rPr>
          <w:rFonts w:ascii="Times New Roman" w:hAnsi="Times New Roman" w:cs="Times New Roman"/>
          <w:sz w:val="24"/>
          <w:szCs w:val="24"/>
        </w:rPr>
        <w:t xml:space="preserve"> es de suma preocupación</w:t>
      </w:r>
      <w:r w:rsidR="007C2CEE">
        <w:rPr>
          <w:rFonts w:ascii="Times New Roman" w:hAnsi="Times New Roman" w:cs="Times New Roman"/>
          <w:sz w:val="24"/>
          <w:szCs w:val="24"/>
        </w:rPr>
        <w:t xml:space="preserve"> la situación de personas que en situación de vulnerabilidad</w:t>
      </w:r>
      <w:r w:rsidRPr="00BB3838">
        <w:rPr>
          <w:rFonts w:ascii="Times New Roman" w:hAnsi="Times New Roman" w:cs="Times New Roman"/>
          <w:sz w:val="24"/>
          <w:szCs w:val="24"/>
        </w:rPr>
        <w:t>. Por tal motivo resulta esencial el rol que el estado local debe asumir como agente coordinador de acciones interdisciplinarias que apunten a un servicio alimentario de excelencia y promueva</w:t>
      </w:r>
      <w:r w:rsidR="004E5D73">
        <w:rPr>
          <w:rFonts w:ascii="Times New Roman" w:hAnsi="Times New Roman" w:cs="Times New Roman"/>
          <w:sz w:val="24"/>
          <w:szCs w:val="24"/>
        </w:rPr>
        <w:t>,</w:t>
      </w:r>
      <w:r w:rsidRPr="00BB3838">
        <w:rPr>
          <w:rFonts w:ascii="Times New Roman" w:hAnsi="Times New Roman" w:cs="Times New Roman"/>
          <w:sz w:val="24"/>
          <w:szCs w:val="24"/>
        </w:rPr>
        <w:t xml:space="preserve"> a su vez</w:t>
      </w:r>
      <w:r w:rsidR="004E5D73">
        <w:rPr>
          <w:rFonts w:ascii="Times New Roman" w:hAnsi="Times New Roman" w:cs="Times New Roman"/>
          <w:sz w:val="24"/>
          <w:szCs w:val="24"/>
        </w:rPr>
        <w:t>,</w:t>
      </w:r>
      <w:r w:rsidRPr="00BB3838">
        <w:rPr>
          <w:rFonts w:ascii="Times New Roman" w:hAnsi="Times New Roman" w:cs="Times New Roman"/>
          <w:sz w:val="24"/>
          <w:szCs w:val="24"/>
        </w:rPr>
        <w:t xml:space="preserve"> acciones de coordinación interinstitucional favoreciendo el control de gestión y </w:t>
      </w:r>
      <w:r w:rsidR="004E5D73">
        <w:rPr>
          <w:rFonts w:ascii="Times New Roman" w:hAnsi="Times New Roman" w:cs="Times New Roman"/>
          <w:sz w:val="24"/>
          <w:szCs w:val="24"/>
        </w:rPr>
        <w:t xml:space="preserve">de </w:t>
      </w:r>
      <w:r w:rsidRPr="00BB3838">
        <w:rPr>
          <w:rFonts w:ascii="Times New Roman" w:hAnsi="Times New Roman" w:cs="Times New Roman"/>
          <w:sz w:val="24"/>
          <w:szCs w:val="24"/>
        </w:rPr>
        <w:t>la educación nutricional.</w:t>
      </w:r>
    </w:p>
    <w:p w14:paraId="17766953" w14:textId="41071A83" w:rsidR="00BD3D3C" w:rsidRPr="00BB3838" w:rsidRDefault="004E5D73" w:rsidP="009610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el Observatorio N</w:t>
      </w:r>
      <w:r w:rsidR="00BD3D3C" w:rsidRPr="00BB3838">
        <w:rPr>
          <w:rFonts w:ascii="Times New Roman" w:hAnsi="Times New Roman" w:cs="Times New Roman"/>
          <w:sz w:val="24"/>
          <w:szCs w:val="24"/>
        </w:rPr>
        <w:t>utricional serv</w:t>
      </w:r>
      <w:r>
        <w:rPr>
          <w:rFonts w:ascii="Times New Roman" w:hAnsi="Times New Roman" w:cs="Times New Roman"/>
          <w:sz w:val="24"/>
          <w:szCs w:val="24"/>
        </w:rPr>
        <w:t>irá además para adicionar al Comedor M</w:t>
      </w:r>
      <w:r w:rsidR="00BD3D3C" w:rsidRPr="00BB3838">
        <w:rPr>
          <w:rFonts w:ascii="Times New Roman" w:hAnsi="Times New Roman" w:cs="Times New Roman"/>
          <w:sz w:val="24"/>
          <w:szCs w:val="24"/>
        </w:rPr>
        <w:t>unicipal la función de ser espa</w:t>
      </w:r>
      <w:r>
        <w:rPr>
          <w:rFonts w:ascii="Times New Roman" w:hAnsi="Times New Roman" w:cs="Times New Roman"/>
          <w:sz w:val="24"/>
          <w:szCs w:val="24"/>
        </w:rPr>
        <w:t>cio educativo donde se transmitan conocimientos sobre nutrición y vida saludable. Esto fortalecerá el trabajo ent</w:t>
      </w:r>
      <w:r w:rsidR="0072141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 el Comedor y las familias que asistan, como asó también para toda/o vecina/o que desee aprender al respecto. </w:t>
      </w:r>
    </w:p>
    <w:p w14:paraId="0214490A" w14:textId="77777777" w:rsidR="00BB3838" w:rsidRDefault="00BD3D3C" w:rsidP="00BB383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838">
        <w:rPr>
          <w:rFonts w:ascii="Times New Roman" w:hAnsi="Times New Roman" w:cs="Times New Roman"/>
          <w:b/>
          <w:sz w:val="24"/>
          <w:szCs w:val="24"/>
        </w:rPr>
        <w:t xml:space="preserve">Por todo ello: </w:t>
      </w:r>
    </w:p>
    <w:p w14:paraId="567E36D6" w14:textId="578A6B3F" w:rsidR="00BD3D3C" w:rsidRDefault="00BD3D3C" w:rsidP="00BB383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838">
        <w:rPr>
          <w:rFonts w:ascii="Times New Roman" w:hAnsi="Times New Roman" w:cs="Times New Roman"/>
          <w:b/>
          <w:sz w:val="24"/>
          <w:szCs w:val="24"/>
        </w:rPr>
        <w:t xml:space="preserve">EL CONCEJO DELIBERANTE DE LA MUNICIPALIDAD </w:t>
      </w:r>
      <w:r w:rsidR="00BB3838">
        <w:rPr>
          <w:rFonts w:ascii="Times New Roman" w:hAnsi="Times New Roman" w:cs="Times New Roman"/>
          <w:b/>
          <w:sz w:val="24"/>
          <w:szCs w:val="24"/>
        </w:rPr>
        <w:t>DE TILCARA SANCIONA LA MINUTA DE COMUNICACIÓN 27/2024</w:t>
      </w:r>
    </w:p>
    <w:p w14:paraId="744132F0" w14:textId="77777777" w:rsidR="00BB3838" w:rsidRPr="00BB3838" w:rsidRDefault="00BB3838" w:rsidP="00BB383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018A3" w14:textId="39AC153F" w:rsidR="00F05340" w:rsidRDefault="00BD3D3C" w:rsidP="00BD3D3C">
      <w:pPr>
        <w:jc w:val="both"/>
        <w:rPr>
          <w:rFonts w:ascii="Times New Roman" w:hAnsi="Times New Roman" w:cs="Times New Roman"/>
          <w:sz w:val="24"/>
          <w:szCs w:val="24"/>
        </w:rPr>
      </w:pPr>
      <w:r w:rsidRPr="009610F6">
        <w:rPr>
          <w:rFonts w:ascii="Times New Roman" w:hAnsi="Times New Roman" w:cs="Times New Roman"/>
          <w:b/>
          <w:sz w:val="24"/>
          <w:szCs w:val="24"/>
        </w:rPr>
        <w:t>ARTICULO 1°:</w:t>
      </w:r>
      <w:r w:rsidRPr="00BB3838">
        <w:rPr>
          <w:rFonts w:ascii="Times New Roman" w:hAnsi="Times New Roman" w:cs="Times New Roman"/>
          <w:sz w:val="24"/>
          <w:szCs w:val="24"/>
        </w:rPr>
        <w:t xml:space="preserve"> </w:t>
      </w:r>
      <w:r w:rsidR="00387691" w:rsidRPr="00BB3838">
        <w:rPr>
          <w:rFonts w:ascii="Times New Roman" w:hAnsi="Times New Roman" w:cs="Times New Roman"/>
          <w:sz w:val="24"/>
          <w:szCs w:val="24"/>
        </w:rPr>
        <w:t>Solicit</w:t>
      </w:r>
      <w:r w:rsidR="00387691">
        <w:rPr>
          <w:rFonts w:ascii="Times New Roman" w:hAnsi="Times New Roman" w:cs="Times New Roman"/>
          <w:sz w:val="24"/>
          <w:szCs w:val="24"/>
        </w:rPr>
        <w:t>ase</w:t>
      </w:r>
      <w:r w:rsidR="00F05340">
        <w:rPr>
          <w:rFonts w:ascii="Times New Roman" w:hAnsi="Times New Roman" w:cs="Times New Roman"/>
          <w:sz w:val="24"/>
          <w:szCs w:val="24"/>
        </w:rPr>
        <w:t xml:space="preserve"> al Poder Ejecutivo y a la</w:t>
      </w:r>
      <w:r w:rsidR="004E5D73">
        <w:rPr>
          <w:rFonts w:ascii="Times New Roman" w:hAnsi="Times New Roman" w:cs="Times New Roman"/>
          <w:sz w:val="24"/>
          <w:szCs w:val="24"/>
        </w:rPr>
        <w:t xml:space="preserve"> S</w:t>
      </w:r>
      <w:r w:rsidR="00F05340">
        <w:rPr>
          <w:rFonts w:ascii="Times New Roman" w:hAnsi="Times New Roman" w:cs="Times New Roman"/>
          <w:sz w:val="24"/>
          <w:szCs w:val="24"/>
        </w:rPr>
        <w:t>ecretaría</w:t>
      </w:r>
      <w:r w:rsidRPr="00BB3838">
        <w:rPr>
          <w:rFonts w:ascii="Times New Roman" w:hAnsi="Times New Roman" w:cs="Times New Roman"/>
          <w:sz w:val="24"/>
          <w:szCs w:val="24"/>
        </w:rPr>
        <w:t xml:space="preserve"> de Desarrollo Humano se </w:t>
      </w:r>
      <w:r w:rsidR="001C0133">
        <w:rPr>
          <w:rFonts w:ascii="Times New Roman" w:hAnsi="Times New Roman" w:cs="Times New Roman"/>
          <w:sz w:val="24"/>
          <w:szCs w:val="24"/>
        </w:rPr>
        <w:t xml:space="preserve">dé </w:t>
      </w:r>
      <w:r w:rsidRPr="00BB3838">
        <w:rPr>
          <w:rFonts w:ascii="Times New Roman" w:hAnsi="Times New Roman" w:cs="Times New Roman"/>
          <w:sz w:val="24"/>
          <w:szCs w:val="24"/>
        </w:rPr>
        <w:t>cum</w:t>
      </w:r>
      <w:r w:rsidR="001C0133">
        <w:rPr>
          <w:rFonts w:ascii="Times New Roman" w:hAnsi="Times New Roman" w:cs="Times New Roman"/>
          <w:sz w:val="24"/>
          <w:szCs w:val="24"/>
        </w:rPr>
        <w:t>plimiento a la O</w:t>
      </w:r>
      <w:r w:rsidR="00F05340">
        <w:rPr>
          <w:rFonts w:ascii="Times New Roman" w:hAnsi="Times New Roman" w:cs="Times New Roman"/>
          <w:sz w:val="24"/>
          <w:szCs w:val="24"/>
        </w:rPr>
        <w:t xml:space="preserve">rdenanza N° 46/2023. </w:t>
      </w:r>
    </w:p>
    <w:p w14:paraId="56F73CBF" w14:textId="3E101FDF" w:rsidR="00BD3D3C" w:rsidRPr="00BB3838" w:rsidRDefault="00F05340" w:rsidP="00BD3D3C">
      <w:pPr>
        <w:jc w:val="both"/>
        <w:rPr>
          <w:rFonts w:ascii="Times New Roman" w:hAnsi="Times New Roman" w:cs="Times New Roman"/>
          <w:sz w:val="24"/>
          <w:szCs w:val="24"/>
        </w:rPr>
      </w:pPr>
      <w:r w:rsidRPr="009610F6">
        <w:rPr>
          <w:rFonts w:ascii="Times New Roman" w:hAnsi="Times New Roman" w:cs="Times New Roman"/>
          <w:b/>
          <w:sz w:val="24"/>
          <w:szCs w:val="24"/>
        </w:rPr>
        <w:t xml:space="preserve">ARTICULO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610F6">
        <w:rPr>
          <w:rFonts w:ascii="Times New Roman" w:hAnsi="Times New Roman" w:cs="Times New Roman"/>
          <w:b/>
          <w:sz w:val="24"/>
          <w:szCs w:val="24"/>
        </w:rPr>
        <w:t>°:</w:t>
      </w:r>
      <w:r w:rsidRPr="00BB3838">
        <w:rPr>
          <w:rFonts w:ascii="Times New Roman" w:hAnsi="Times New Roman" w:cs="Times New Roman"/>
          <w:sz w:val="24"/>
          <w:szCs w:val="24"/>
        </w:rPr>
        <w:t xml:space="preserve"> </w:t>
      </w:r>
      <w:r w:rsidR="00E101E2">
        <w:rPr>
          <w:rFonts w:ascii="Times New Roman" w:hAnsi="Times New Roman" w:cs="Times New Roman"/>
          <w:sz w:val="24"/>
          <w:szCs w:val="24"/>
        </w:rPr>
        <w:t>Cúmplase con los objetivos del C</w:t>
      </w:r>
      <w:r w:rsidR="00BD3D3C" w:rsidRPr="00BB3838">
        <w:rPr>
          <w:rFonts w:ascii="Times New Roman" w:hAnsi="Times New Roman" w:cs="Times New Roman"/>
          <w:sz w:val="24"/>
          <w:szCs w:val="24"/>
        </w:rPr>
        <w:t xml:space="preserve">omedor y el </w:t>
      </w:r>
      <w:r w:rsidR="00E101E2">
        <w:rPr>
          <w:rFonts w:ascii="Times New Roman" w:hAnsi="Times New Roman" w:cs="Times New Roman"/>
          <w:sz w:val="24"/>
          <w:szCs w:val="24"/>
        </w:rPr>
        <w:t>O</w:t>
      </w:r>
      <w:r w:rsidR="00BD3D3C" w:rsidRPr="00BB3838">
        <w:rPr>
          <w:rFonts w:ascii="Times New Roman" w:hAnsi="Times New Roman" w:cs="Times New Roman"/>
          <w:sz w:val="24"/>
          <w:szCs w:val="24"/>
        </w:rPr>
        <w:t>bservatorio</w:t>
      </w:r>
      <w:r w:rsidR="00710B55" w:rsidRPr="00BB3838">
        <w:rPr>
          <w:rFonts w:ascii="Times New Roman" w:hAnsi="Times New Roman" w:cs="Times New Roman"/>
          <w:sz w:val="24"/>
          <w:szCs w:val="24"/>
        </w:rPr>
        <w:t xml:space="preserve"> </w:t>
      </w:r>
      <w:r w:rsidR="00E101E2">
        <w:rPr>
          <w:rFonts w:ascii="Times New Roman" w:hAnsi="Times New Roman" w:cs="Times New Roman"/>
          <w:sz w:val="24"/>
          <w:szCs w:val="24"/>
        </w:rPr>
        <w:t>Nutricional M</w:t>
      </w:r>
      <w:r w:rsidR="00710B55" w:rsidRPr="00BB3838">
        <w:rPr>
          <w:rFonts w:ascii="Times New Roman" w:hAnsi="Times New Roman" w:cs="Times New Roman"/>
          <w:sz w:val="24"/>
          <w:szCs w:val="24"/>
        </w:rPr>
        <w:t>unicipal.</w:t>
      </w:r>
    </w:p>
    <w:p w14:paraId="36B10A40" w14:textId="0BA327ED" w:rsidR="00BD3D3C" w:rsidRPr="00BB3838" w:rsidRDefault="00BD3D3C" w:rsidP="00BD3D3C">
      <w:pPr>
        <w:jc w:val="both"/>
        <w:rPr>
          <w:rFonts w:ascii="Times New Roman" w:hAnsi="Times New Roman" w:cs="Times New Roman"/>
          <w:sz w:val="24"/>
          <w:szCs w:val="24"/>
        </w:rPr>
      </w:pPr>
      <w:r w:rsidRPr="00F05340">
        <w:rPr>
          <w:rFonts w:ascii="Times New Roman" w:hAnsi="Times New Roman" w:cs="Times New Roman"/>
          <w:b/>
          <w:sz w:val="24"/>
          <w:szCs w:val="24"/>
        </w:rPr>
        <w:t>ARTICULO 3°:</w:t>
      </w:r>
      <w:r w:rsidR="00F05340">
        <w:rPr>
          <w:rFonts w:ascii="Times New Roman" w:hAnsi="Times New Roman" w:cs="Times New Roman"/>
          <w:sz w:val="24"/>
          <w:szCs w:val="24"/>
        </w:rPr>
        <w:t xml:space="preserve"> La inversión que demande lo expresado en la Ordenanza 46/2023 sea contemplada </w:t>
      </w:r>
      <w:r w:rsidR="00E101E2">
        <w:rPr>
          <w:rFonts w:ascii="Times New Roman" w:hAnsi="Times New Roman" w:cs="Times New Roman"/>
          <w:sz w:val="24"/>
          <w:szCs w:val="24"/>
        </w:rPr>
        <w:t>de acuerdo al P</w:t>
      </w:r>
      <w:r w:rsidRPr="00BB3838">
        <w:rPr>
          <w:rFonts w:ascii="Times New Roman" w:hAnsi="Times New Roman" w:cs="Times New Roman"/>
          <w:sz w:val="24"/>
          <w:szCs w:val="24"/>
        </w:rPr>
        <w:t>resupuesto 2024.</w:t>
      </w:r>
    </w:p>
    <w:p w14:paraId="3B801E4A" w14:textId="5AE00830" w:rsidR="00BD2C77" w:rsidRDefault="00F05340" w:rsidP="00BD3D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ARTICULO </w:t>
      </w:r>
      <w:r w:rsidR="00BD3D3C" w:rsidRPr="00F05340">
        <w:rPr>
          <w:rFonts w:ascii="Times New Roman" w:hAnsi="Times New Roman" w:cs="Times New Roman"/>
          <w:b/>
          <w:sz w:val="24"/>
          <w:szCs w:val="24"/>
        </w:rPr>
        <w:t xml:space="preserve">4°: </w:t>
      </w:r>
      <w:r>
        <w:rPr>
          <w:rFonts w:ascii="Times New Roman" w:hAnsi="Times New Roman" w:cs="Times New Roman"/>
          <w:sz w:val="24"/>
          <w:szCs w:val="24"/>
        </w:rPr>
        <w:t xml:space="preserve">Comuníquese </w:t>
      </w:r>
      <w:r w:rsidR="00BD3D3C" w:rsidRPr="00BB3838">
        <w:rPr>
          <w:rFonts w:ascii="Times New Roman" w:hAnsi="Times New Roman" w:cs="Times New Roman"/>
          <w:sz w:val="24"/>
          <w:szCs w:val="24"/>
        </w:rPr>
        <w:t>al Departamento Ejecutivo</w:t>
      </w:r>
      <w:r w:rsidR="00E101E2">
        <w:rPr>
          <w:rFonts w:ascii="Times New Roman" w:hAnsi="Times New Roman" w:cs="Times New Roman"/>
          <w:sz w:val="24"/>
          <w:szCs w:val="24"/>
        </w:rPr>
        <w:t xml:space="preserve"> y a las áreas. C</w:t>
      </w:r>
      <w:r w:rsidR="00BD3D3C" w:rsidRPr="00BB3838">
        <w:rPr>
          <w:rFonts w:ascii="Times New Roman" w:hAnsi="Times New Roman" w:cs="Times New Roman"/>
          <w:sz w:val="24"/>
          <w:szCs w:val="24"/>
        </w:rPr>
        <w:t>umplido archívese.</w:t>
      </w:r>
    </w:p>
    <w:p w14:paraId="5FA70B8D" w14:textId="5E18EAFA" w:rsidR="00807546" w:rsidRPr="00BB3838" w:rsidRDefault="00807546" w:rsidP="00BD3D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Concejo Deliberante de Tilcara, 09 de mayo de 2024</w:t>
      </w:r>
    </w:p>
    <w:sectPr w:rsidR="00807546" w:rsidRPr="00BB38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FDD67" w14:textId="77777777" w:rsidR="00583CCC" w:rsidRDefault="00583CCC" w:rsidP="004A4A82">
      <w:pPr>
        <w:spacing w:after="0" w:line="240" w:lineRule="auto"/>
      </w:pPr>
      <w:r>
        <w:separator/>
      </w:r>
    </w:p>
  </w:endnote>
  <w:endnote w:type="continuationSeparator" w:id="0">
    <w:p w14:paraId="1F637A2A" w14:textId="77777777" w:rsidR="00583CCC" w:rsidRDefault="00583CCC" w:rsidP="004A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F2348" w14:textId="77777777" w:rsidR="00583CCC" w:rsidRDefault="00583CCC" w:rsidP="004A4A82">
      <w:pPr>
        <w:spacing w:after="0" w:line="240" w:lineRule="auto"/>
      </w:pPr>
      <w:r>
        <w:separator/>
      </w:r>
    </w:p>
  </w:footnote>
  <w:footnote w:type="continuationSeparator" w:id="0">
    <w:p w14:paraId="1E69E2B8" w14:textId="77777777" w:rsidR="00583CCC" w:rsidRDefault="00583CCC" w:rsidP="004A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81BF" w14:textId="3F19F5FF" w:rsidR="004A4A82" w:rsidRDefault="004A4A82" w:rsidP="004A4A82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555B01FF" wp14:editId="1F686709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03457E1E" wp14:editId="1C040112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CONCEJO DELIBERANTE de la    </w:t>
    </w:r>
  </w:p>
  <w:p w14:paraId="3C134D16" w14:textId="42511FD8" w:rsidR="004A4A82" w:rsidRDefault="004A4A82" w:rsidP="004A4A82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   MUNICIPALIDAD de TILCARA </w:t>
    </w:r>
    <w:r>
      <w:rPr>
        <w:b/>
      </w:rPr>
      <w:tab/>
    </w:r>
  </w:p>
  <w:p w14:paraId="4B811085" w14:textId="2051C64D" w:rsidR="004A4A82" w:rsidRDefault="004A4A82" w:rsidP="004A4A82">
    <w:pPr>
      <w:pStyle w:val="Encabezado"/>
      <w:ind w:left="-709"/>
      <w:jc w:val="center"/>
    </w:pPr>
    <w:r>
      <w:t xml:space="preserve">                                           Simón Bolívar 269 (4624) Tilcara – Provincia de Jujuy</w:t>
    </w:r>
  </w:p>
  <w:p w14:paraId="31639BC1" w14:textId="77777777" w:rsidR="004A4A82" w:rsidRDefault="004A4A82" w:rsidP="004A4A82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3C"/>
    <w:rsid w:val="0001372F"/>
    <w:rsid w:val="001C0133"/>
    <w:rsid w:val="002E0752"/>
    <w:rsid w:val="00387691"/>
    <w:rsid w:val="004A4A82"/>
    <w:rsid w:val="004E3AB6"/>
    <w:rsid w:val="004E5D73"/>
    <w:rsid w:val="00583CCC"/>
    <w:rsid w:val="00710B55"/>
    <w:rsid w:val="0072141F"/>
    <w:rsid w:val="007C2CEE"/>
    <w:rsid w:val="00807546"/>
    <w:rsid w:val="00815165"/>
    <w:rsid w:val="009610F6"/>
    <w:rsid w:val="00BB3838"/>
    <w:rsid w:val="00BD2C77"/>
    <w:rsid w:val="00BD3D3C"/>
    <w:rsid w:val="00BF5B7F"/>
    <w:rsid w:val="00E020A1"/>
    <w:rsid w:val="00E101E2"/>
    <w:rsid w:val="00E167D2"/>
    <w:rsid w:val="00E743F5"/>
    <w:rsid w:val="00E80914"/>
    <w:rsid w:val="00F0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C64B"/>
  <w15:chartTrackingRefBased/>
  <w15:docId w15:val="{1F8A8BFB-F60C-4BDC-88FD-0276E8A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4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4A82"/>
  </w:style>
  <w:style w:type="paragraph" w:styleId="Piedepgina">
    <w:name w:val="footer"/>
    <w:basedOn w:val="Normal"/>
    <w:link w:val="PiedepginaCar"/>
    <w:uiPriority w:val="99"/>
    <w:unhideWhenUsed/>
    <w:rsid w:val="004A4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A82"/>
  </w:style>
  <w:style w:type="paragraph" w:styleId="Sinespaciado">
    <w:name w:val="No Spacing"/>
    <w:uiPriority w:val="1"/>
    <w:qFormat/>
    <w:rsid w:val="00BB3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Usuario</cp:lastModifiedBy>
  <cp:revision>17</cp:revision>
  <dcterms:created xsi:type="dcterms:W3CDTF">2024-05-08T15:32:00Z</dcterms:created>
  <dcterms:modified xsi:type="dcterms:W3CDTF">2024-05-13T12:25:00Z</dcterms:modified>
</cp:coreProperties>
</file>