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D734E" w14:textId="706A7D31" w:rsidR="006677C4" w:rsidRPr="006677C4" w:rsidRDefault="006677C4" w:rsidP="006677C4">
      <w:pPr>
        <w:jc w:val="center"/>
        <w:rPr>
          <w:b/>
          <w:bCs/>
          <w:u w:val="single"/>
          <w:lang w:val="es-MX"/>
        </w:rPr>
      </w:pPr>
      <w:bookmarkStart w:id="0" w:name="_GoBack"/>
      <w:bookmarkEnd w:id="0"/>
      <w:r w:rsidRPr="006677C4">
        <w:rPr>
          <w:b/>
          <w:bCs/>
          <w:u w:val="single"/>
          <w:lang w:val="es-MX"/>
        </w:rPr>
        <w:t xml:space="preserve"> MINUTA DE COMUNICACIÓN N</w:t>
      </w:r>
      <w:r>
        <w:rPr>
          <w:b/>
          <w:bCs/>
          <w:u w:val="single"/>
          <w:lang w:val="es-MX"/>
        </w:rPr>
        <w:t>º</w:t>
      </w:r>
    </w:p>
    <w:p w14:paraId="00EE39F2" w14:textId="209E3830" w:rsidR="006677C4" w:rsidRPr="006677C4" w:rsidRDefault="006677C4" w:rsidP="006677C4">
      <w:pPr>
        <w:rPr>
          <w:lang w:val="es-MX"/>
        </w:rPr>
      </w:pPr>
      <w:r w:rsidRPr="006677C4">
        <w:rPr>
          <w:lang w:val="es-MX"/>
        </w:rPr>
        <w:t xml:space="preserve"> Se de cumplimiento a la Ordenanza N</w:t>
      </w:r>
      <w:r>
        <w:rPr>
          <w:lang w:val="es-MX"/>
        </w:rPr>
        <w:t>º</w:t>
      </w:r>
      <w:r w:rsidRPr="006677C4">
        <w:rPr>
          <w:lang w:val="es-MX"/>
        </w:rPr>
        <w:t xml:space="preserve"> 20/2022 Ref.: Manipulación y Disposición de Abonos Orgánicos</w:t>
      </w:r>
    </w:p>
    <w:p w14:paraId="4E31AE6A" w14:textId="77777777" w:rsidR="006677C4" w:rsidRPr="006677C4" w:rsidRDefault="006677C4" w:rsidP="006677C4">
      <w:pPr>
        <w:rPr>
          <w:lang w:val="es-MX"/>
        </w:rPr>
      </w:pPr>
    </w:p>
    <w:p w14:paraId="1B23F1E7" w14:textId="4F514178" w:rsidR="006677C4" w:rsidRPr="006677C4" w:rsidRDefault="006677C4" w:rsidP="006677C4">
      <w:pPr>
        <w:rPr>
          <w:lang w:val="es-MX"/>
        </w:rPr>
      </w:pPr>
      <w:r w:rsidRPr="006677C4">
        <w:rPr>
          <w:lang w:val="es-MX"/>
        </w:rPr>
        <w:t>VISTO:</w:t>
      </w:r>
    </w:p>
    <w:p w14:paraId="2CCA4893" w14:textId="4CCEB173" w:rsidR="006677C4" w:rsidRPr="006677C4" w:rsidRDefault="006677C4" w:rsidP="006677C4">
      <w:pPr>
        <w:jc w:val="both"/>
        <w:rPr>
          <w:lang w:val="es-MX"/>
        </w:rPr>
      </w:pPr>
      <w:r w:rsidRPr="006677C4">
        <w:rPr>
          <w:lang w:val="es-MX"/>
        </w:rPr>
        <w:t>La ley orgánica de los municipios N° 4466/89 y artículo 122 del reglamento interno del Honorable Concejo Deliberante de la Municipalidad de Tilcara.</w:t>
      </w:r>
    </w:p>
    <w:p w14:paraId="5C0319A3" w14:textId="63DCBC3B" w:rsidR="006677C4" w:rsidRPr="006677C4" w:rsidRDefault="006677C4" w:rsidP="006677C4">
      <w:pPr>
        <w:rPr>
          <w:lang w:val="es-MX"/>
        </w:rPr>
      </w:pPr>
      <w:r w:rsidRPr="006677C4">
        <w:rPr>
          <w:lang w:val="es-MX"/>
        </w:rPr>
        <w:t>CONSIDERANDO:</w:t>
      </w:r>
    </w:p>
    <w:p w14:paraId="0DCF46D3" w14:textId="77777777" w:rsidR="006677C4" w:rsidRDefault="006677C4" w:rsidP="006677C4">
      <w:pPr>
        <w:jc w:val="both"/>
        <w:rPr>
          <w:lang w:val="es-MX"/>
        </w:rPr>
      </w:pPr>
      <w:r w:rsidRPr="006677C4">
        <w:rPr>
          <w:lang w:val="es-MX"/>
        </w:rPr>
        <w:t>Que el control municipal es el medio más idóneo para identificar y prevenir</w:t>
      </w:r>
      <w:r>
        <w:rPr>
          <w:lang w:val="es-MX"/>
        </w:rPr>
        <w:t xml:space="preserve"> </w:t>
      </w:r>
      <w:r w:rsidRPr="006677C4">
        <w:rPr>
          <w:lang w:val="es-MX"/>
        </w:rPr>
        <w:t>efectos de transporte, manipulación, disposición y vertido de abonos orgánicos de origen</w:t>
      </w:r>
      <w:r>
        <w:rPr>
          <w:lang w:val="es-MX"/>
        </w:rPr>
        <w:t xml:space="preserve"> </w:t>
      </w:r>
      <w:r w:rsidRPr="006677C4">
        <w:rPr>
          <w:lang w:val="es-MX"/>
        </w:rPr>
        <w:t xml:space="preserve">animal </w:t>
      </w:r>
    </w:p>
    <w:p w14:paraId="5D0576F8" w14:textId="2A18A06D" w:rsidR="006677C4" w:rsidRPr="006677C4" w:rsidRDefault="006677C4" w:rsidP="006677C4">
      <w:pPr>
        <w:jc w:val="both"/>
        <w:rPr>
          <w:lang w:val="es-MX"/>
        </w:rPr>
      </w:pPr>
      <w:r w:rsidRPr="006677C4">
        <w:rPr>
          <w:lang w:val="es-MX"/>
        </w:rPr>
        <w:t>Que en nuestro ejido tenemos muchos agricultores que hacen uso de este vital elemento orgánico para la utilización de las distintas plantaciones agrícolas que se desarrollan en nuestra quebrada.</w:t>
      </w:r>
    </w:p>
    <w:p w14:paraId="35B1E7C7" w14:textId="77777777" w:rsidR="006677C4" w:rsidRPr="006677C4" w:rsidRDefault="006677C4" w:rsidP="006677C4">
      <w:pPr>
        <w:jc w:val="both"/>
        <w:rPr>
          <w:lang w:val="es-MX"/>
        </w:rPr>
      </w:pPr>
      <w:r w:rsidRPr="006677C4">
        <w:rPr>
          <w:lang w:val="es-MX"/>
        </w:rPr>
        <w:t>Que también hemos recibido varias denuncias de vecinos que reclaman la tardanza de ser utilizados los mismos generando este una situación sofocante para la respiración.</w:t>
      </w:r>
    </w:p>
    <w:p w14:paraId="0515956A" w14:textId="77777777" w:rsidR="006677C4" w:rsidRPr="006677C4" w:rsidRDefault="006677C4" w:rsidP="006677C4">
      <w:pPr>
        <w:rPr>
          <w:lang w:val="es-MX"/>
        </w:rPr>
      </w:pPr>
    </w:p>
    <w:p w14:paraId="2AD68A9A" w14:textId="7BF45AA8" w:rsidR="006677C4" w:rsidRPr="006677C4" w:rsidRDefault="006677C4" w:rsidP="006677C4">
      <w:pPr>
        <w:jc w:val="center"/>
        <w:rPr>
          <w:lang w:val="es-MX"/>
        </w:rPr>
      </w:pPr>
      <w:r w:rsidRPr="006677C4">
        <w:rPr>
          <w:lang w:val="es-MX"/>
        </w:rPr>
        <w:t>POR TODO ELLO</w:t>
      </w:r>
      <w:r>
        <w:rPr>
          <w:lang w:val="es-MX"/>
        </w:rPr>
        <w:t xml:space="preserve"> </w:t>
      </w:r>
      <w:r w:rsidRPr="006677C4">
        <w:rPr>
          <w:lang w:val="es-MX"/>
        </w:rPr>
        <w:t>EL HONORABLE CONCEIO DELIBERANTE DE LA MUNICIPALIDAD DE TILCARA EN USO DE LAS FACULTADES CONFERIDAS POR LA LEY 4466/89 ORGANICA DE LOS MUNICIPIOS SANCIONA LA SIGUIENTE MINUTA DE COMUNICACIÓN N</w:t>
      </w:r>
    </w:p>
    <w:p w14:paraId="039005F9" w14:textId="77777777" w:rsidR="006677C4" w:rsidRPr="006677C4" w:rsidRDefault="006677C4" w:rsidP="006677C4">
      <w:pPr>
        <w:rPr>
          <w:lang w:val="es-MX"/>
        </w:rPr>
      </w:pPr>
    </w:p>
    <w:p w14:paraId="509CDB75" w14:textId="7DFD7602" w:rsidR="006677C4" w:rsidRPr="006677C4" w:rsidRDefault="006677C4" w:rsidP="006677C4">
      <w:pPr>
        <w:rPr>
          <w:lang w:val="es-MX"/>
        </w:rPr>
      </w:pPr>
      <w:r w:rsidRPr="006677C4">
        <w:rPr>
          <w:lang w:val="es-MX"/>
        </w:rPr>
        <w:t>ARTICULO 1°</w:t>
      </w:r>
      <w:r>
        <w:rPr>
          <w:lang w:val="es-MX"/>
        </w:rPr>
        <w:t xml:space="preserve">: </w:t>
      </w:r>
      <w:r w:rsidRPr="006677C4">
        <w:rPr>
          <w:lang w:val="es-MX"/>
        </w:rPr>
        <w:t>Se ordena al poder ejecutivo cumplir con la ordenanza 20/2022 a través de la secretaria de medio ambiente y tribunal de faltas.</w:t>
      </w:r>
    </w:p>
    <w:p w14:paraId="336C899C" w14:textId="1B54D5E3" w:rsidR="000C363F" w:rsidRPr="000E33B2" w:rsidRDefault="006677C4" w:rsidP="006677C4">
      <w:pPr>
        <w:rPr>
          <w:lang w:val="es-MX"/>
        </w:rPr>
      </w:pPr>
      <w:r w:rsidRPr="006677C4">
        <w:rPr>
          <w:lang w:val="es-MX"/>
        </w:rPr>
        <w:t>ARTICULO 2°</w:t>
      </w:r>
      <w:r>
        <w:t xml:space="preserve">: </w:t>
      </w:r>
      <w:r w:rsidRPr="006677C4">
        <w:rPr>
          <w:lang w:val="es-MX"/>
        </w:rPr>
        <w:t>De forma y demás efecto, cumplido archívese.</w:t>
      </w:r>
    </w:p>
    <w:sectPr w:rsidR="000C363F" w:rsidRPr="000E33B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60A1" w14:textId="77777777" w:rsidR="002D53AE" w:rsidRDefault="002D53AE" w:rsidP="00A90E61">
      <w:pPr>
        <w:spacing w:after="0" w:line="240" w:lineRule="auto"/>
      </w:pPr>
      <w:r>
        <w:separator/>
      </w:r>
    </w:p>
  </w:endnote>
  <w:endnote w:type="continuationSeparator" w:id="0">
    <w:p w14:paraId="79D3D969" w14:textId="77777777" w:rsidR="002D53AE" w:rsidRDefault="002D53AE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06BF" w14:textId="77777777" w:rsidR="002D53AE" w:rsidRDefault="002D53AE" w:rsidP="00A90E61">
      <w:pPr>
        <w:spacing w:after="0" w:line="240" w:lineRule="auto"/>
      </w:pPr>
      <w:r>
        <w:separator/>
      </w:r>
    </w:p>
  </w:footnote>
  <w:footnote w:type="continuationSeparator" w:id="0">
    <w:p w14:paraId="3B426C1F" w14:textId="77777777" w:rsidR="002D53AE" w:rsidRDefault="002D53AE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8A8850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AB4F1E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04FB841D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40080601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0EDB3A6B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  <w:p w14:paraId="0B5CDD7C" w14:textId="77777777"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679E9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74325"/>
    <w:rsid w:val="00275C60"/>
    <w:rsid w:val="002A48A5"/>
    <w:rsid w:val="002A7828"/>
    <w:rsid w:val="002B7C4F"/>
    <w:rsid w:val="002D53AE"/>
    <w:rsid w:val="002D7B8D"/>
    <w:rsid w:val="00323285"/>
    <w:rsid w:val="00340187"/>
    <w:rsid w:val="0034549D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677C4"/>
    <w:rsid w:val="00674AC0"/>
    <w:rsid w:val="00680CE2"/>
    <w:rsid w:val="006911E2"/>
    <w:rsid w:val="00695707"/>
    <w:rsid w:val="006C0977"/>
    <w:rsid w:val="006C48F0"/>
    <w:rsid w:val="006F41A3"/>
    <w:rsid w:val="006F6360"/>
    <w:rsid w:val="00700299"/>
    <w:rsid w:val="00766CCD"/>
    <w:rsid w:val="00767DB7"/>
    <w:rsid w:val="00770D71"/>
    <w:rsid w:val="00783080"/>
    <w:rsid w:val="007B0924"/>
    <w:rsid w:val="007B16CC"/>
    <w:rsid w:val="007C0C49"/>
    <w:rsid w:val="007C55EA"/>
    <w:rsid w:val="007D52BC"/>
    <w:rsid w:val="007F0F15"/>
    <w:rsid w:val="007F4A8A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20A6D"/>
    <w:rsid w:val="0099223D"/>
    <w:rsid w:val="0099648E"/>
    <w:rsid w:val="009F1961"/>
    <w:rsid w:val="00A102FA"/>
    <w:rsid w:val="00A122EA"/>
    <w:rsid w:val="00A212F8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80833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0270"/>
    <w:rsid w:val="00F35115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8541-6FE3-44AA-932D-0F317C9E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2</cp:revision>
  <cp:lastPrinted>2023-10-03T14:52:00Z</cp:lastPrinted>
  <dcterms:created xsi:type="dcterms:W3CDTF">2024-06-02T14:44:00Z</dcterms:created>
  <dcterms:modified xsi:type="dcterms:W3CDTF">2024-06-02T14:44:00Z</dcterms:modified>
</cp:coreProperties>
</file>