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5A44E" w14:textId="7D1EEC4F" w:rsidR="00F45CCC" w:rsidRPr="008B0800" w:rsidRDefault="00F45CCC" w:rsidP="008B0800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</w:pPr>
      <w:r w:rsidRPr="008B0800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MINUTA DE COMUNICACION Nº</w:t>
      </w:r>
      <w:r w:rsidR="000743B4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 xml:space="preserve"> 62</w:t>
      </w:r>
      <w:r w:rsidR="00EF3F50" w:rsidRPr="008B0800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/2024</w:t>
      </w:r>
      <w:r w:rsidR="00A530FE" w:rsidRPr="008B0800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-CDT-</w:t>
      </w:r>
    </w:p>
    <w:p w14:paraId="7B3437A6" w14:textId="569040F3" w:rsidR="00F45CCC" w:rsidRPr="008B0800" w:rsidRDefault="00EF3F50" w:rsidP="008B0800">
      <w:pPr>
        <w:pStyle w:val="Sinespaciado"/>
        <w:jc w:val="center"/>
        <w:rPr>
          <w:rFonts w:ascii="Times New Roman" w:hAnsi="Times New Roman" w:cs="Times New Roman"/>
          <w:b/>
          <w:sz w:val="20"/>
          <w:szCs w:val="20"/>
          <w:lang w:val="es-MX"/>
        </w:rPr>
      </w:pPr>
      <w:r w:rsidRPr="008B0800">
        <w:rPr>
          <w:rFonts w:ascii="Times New Roman" w:hAnsi="Times New Roman" w:cs="Times New Roman"/>
          <w:b/>
          <w:sz w:val="20"/>
          <w:szCs w:val="20"/>
          <w:lang w:val="es-MX"/>
        </w:rPr>
        <w:t>(</w:t>
      </w:r>
      <w:proofErr w:type="spellStart"/>
      <w:r w:rsidRPr="008B0800">
        <w:rPr>
          <w:rFonts w:ascii="Times New Roman" w:hAnsi="Times New Roman" w:cs="Times New Roman"/>
          <w:b/>
          <w:sz w:val="20"/>
          <w:szCs w:val="20"/>
          <w:lang w:val="es-MX"/>
        </w:rPr>
        <w:t>Ref</w:t>
      </w:r>
      <w:proofErr w:type="spellEnd"/>
      <w:r w:rsidR="00F45CCC" w:rsidRPr="008B0800">
        <w:rPr>
          <w:rFonts w:ascii="Times New Roman" w:hAnsi="Times New Roman" w:cs="Times New Roman"/>
          <w:b/>
          <w:sz w:val="20"/>
          <w:szCs w:val="20"/>
          <w:lang w:val="es-MX"/>
        </w:rPr>
        <w:t>:</w:t>
      </w:r>
      <w:r w:rsidR="00C8570C">
        <w:rPr>
          <w:rFonts w:ascii="Times New Roman" w:hAnsi="Times New Roman" w:cs="Times New Roman"/>
          <w:b/>
          <w:sz w:val="20"/>
          <w:szCs w:val="20"/>
          <w:lang w:val="es-MX"/>
        </w:rPr>
        <w:t xml:space="preserve"> Se </w:t>
      </w:r>
      <w:r w:rsidR="00B80BAE">
        <w:rPr>
          <w:rFonts w:ascii="Times New Roman" w:hAnsi="Times New Roman" w:cs="Times New Roman"/>
          <w:b/>
          <w:sz w:val="20"/>
          <w:szCs w:val="20"/>
          <w:lang w:val="es-MX"/>
        </w:rPr>
        <w:t>dé cumplimien</w:t>
      </w:r>
      <w:r w:rsidR="00DE1BF5">
        <w:rPr>
          <w:rFonts w:ascii="Times New Roman" w:hAnsi="Times New Roman" w:cs="Times New Roman"/>
          <w:b/>
          <w:sz w:val="20"/>
          <w:szCs w:val="20"/>
          <w:lang w:val="es-MX"/>
        </w:rPr>
        <w:t xml:space="preserve">to a la Ordenanza 18/2012: </w:t>
      </w:r>
      <w:r w:rsidR="00B80BAE">
        <w:rPr>
          <w:rFonts w:ascii="Times New Roman" w:hAnsi="Times New Roman" w:cs="Times New Roman"/>
          <w:b/>
          <w:sz w:val="20"/>
          <w:szCs w:val="20"/>
          <w:lang w:val="es-MX"/>
        </w:rPr>
        <w:t>Guardia Urbana</w:t>
      </w:r>
      <w:r w:rsidRPr="008B0800">
        <w:rPr>
          <w:rFonts w:ascii="Times New Roman" w:hAnsi="Times New Roman" w:cs="Times New Roman"/>
          <w:b/>
          <w:sz w:val="20"/>
          <w:szCs w:val="20"/>
          <w:lang w:val="es-MX"/>
        </w:rPr>
        <w:t>)</w:t>
      </w:r>
    </w:p>
    <w:p w14:paraId="51C75D1B" w14:textId="77777777" w:rsidR="008B0800" w:rsidRPr="008B0800" w:rsidRDefault="008B0800" w:rsidP="008B0800">
      <w:pPr>
        <w:pStyle w:val="Sinespaciado"/>
        <w:jc w:val="center"/>
        <w:rPr>
          <w:rFonts w:ascii="Times New Roman" w:hAnsi="Times New Roman" w:cs="Times New Roman"/>
          <w:b/>
          <w:sz w:val="16"/>
          <w:szCs w:val="16"/>
          <w:lang w:val="es-MX"/>
        </w:rPr>
      </w:pPr>
    </w:p>
    <w:p w14:paraId="6B12113A" w14:textId="0C3B15FE" w:rsidR="00F45CCC" w:rsidRDefault="00F45CCC" w:rsidP="00686222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es-MX"/>
        </w:rPr>
      </w:pPr>
      <w:r w:rsidRPr="00C770FC">
        <w:rPr>
          <w:rFonts w:ascii="Times New Roman" w:hAnsi="Times New Roman" w:cs="Times New Roman"/>
          <w:b/>
          <w:bCs/>
          <w:u w:val="single"/>
          <w:lang w:val="es-MX"/>
        </w:rPr>
        <w:t>VISTO:</w:t>
      </w:r>
    </w:p>
    <w:p w14:paraId="640E2CD9" w14:textId="1C869628" w:rsidR="00CB5E80" w:rsidRDefault="00CB5E80" w:rsidP="0068622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es-MX"/>
        </w:rPr>
        <w:t xml:space="preserve">          </w:t>
      </w:r>
      <w:r w:rsidRPr="008F74E9">
        <w:rPr>
          <w:rFonts w:ascii="Times New Roman" w:hAnsi="Times New Roman" w:cs="Times New Roman"/>
        </w:rPr>
        <w:t>Las facultades conferidas por la Ley Orgánica de los Municipios y Reglamento Interno del Concejo Deliberante.</w:t>
      </w:r>
    </w:p>
    <w:p w14:paraId="723B3540" w14:textId="77188769" w:rsidR="00B80BAE" w:rsidRDefault="00B80BAE" w:rsidP="0068622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El Folio N°88/24 presentado por el Sr. Gualberto Vilca</w:t>
      </w:r>
      <w:r w:rsidR="00DE1BF5">
        <w:rPr>
          <w:rFonts w:ascii="Times New Roman" w:hAnsi="Times New Roman" w:cs="Times New Roman"/>
        </w:rPr>
        <w:t>.</w:t>
      </w:r>
    </w:p>
    <w:p w14:paraId="1BDF8590" w14:textId="309724C2" w:rsidR="00C8570C" w:rsidRPr="008F74E9" w:rsidRDefault="00C042E6" w:rsidP="0068622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Lo expresado en la Banca Ab</w:t>
      </w:r>
      <w:r w:rsidR="00B80BAE">
        <w:rPr>
          <w:rFonts w:ascii="Times New Roman" w:hAnsi="Times New Roman" w:cs="Times New Roman"/>
        </w:rPr>
        <w:t>ierta, por parte del Sr. Gualberto Vilca</w:t>
      </w:r>
      <w:r w:rsidR="00DC345E">
        <w:rPr>
          <w:rFonts w:ascii="Times New Roman" w:hAnsi="Times New Roman" w:cs="Times New Roman"/>
        </w:rPr>
        <w:t xml:space="preserve">, como antecedentes de trabajo realizados por la Guardia Urbana.   </w:t>
      </w:r>
    </w:p>
    <w:p w14:paraId="23FF135D" w14:textId="33F253FB" w:rsidR="007E1228" w:rsidRDefault="00F45CCC" w:rsidP="00686222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es-MX"/>
        </w:rPr>
      </w:pPr>
      <w:r w:rsidRPr="00EF3F50">
        <w:rPr>
          <w:rFonts w:ascii="Times New Roman" w:hAnsi="Times New Roman" w:cs="Times New Roman"/>
          <w:b/>
          <w:bCs/>
          <w:u w:val="single"/>
          <w:lang w:val="es-MX"/>
        </w:rPr>
        <w:t>CONSIDERANDO:</w:t>
      </w:r>
    </w:p>
    <w:p w14:paraId="7E1CB8A4" w14:textId="43A63E5B" w:rsidR="00DC345E" w:rsidRDefault="007E1228" w:rsidP="00686222">
      <w:pPr>
        <w:spacing w:line="360" w:lineRule="auto"/>
        <w:jc w:val="both"/>
        <w:rPr>
          <w:rFonts w:ascii="Times New Roman" w:hAnsi="Times New Roman" w:cs="Times New Roman"/>
          <w:bCs/>
          <w:lang w:val="es-MX"/>
        </w:rPr>
      </w:pPr>
      <w:r>
        <w:rPr>
          <w:rFonts w:ascii="Times New Roman" w:hAnsi="Times New Roman" w:cs="Times New Roman"/>
          <w:bCs/>
          <w:lang w:val="es-MX"/>
        </w:rPr>
        <w:tab/>
        <w:t xml:space="preserve">Que </w:t>
      </w:r>
      <w:r w:rsidR="00DC345E">
        <w:rPr>
          <w:rFonts w:ascii="Times New Roman" w:hAnsi="Times New Roman" w:cs="Times New Roman"/>
          <w:bCs/>
          <w:lang w:val="es-MX"/>
        </w:rPr>
        <w:t>es necesario que se reestablezca la Guardia Urbana en la localidad de Tilcara para prevenir y abordar diferentes situaciones que ameritan que se preste especial atención.</w:t>
      </w:r>
    </w:p>
    <w:p w14:paraId="5E2052F0" w14:textId="5C2A7135" w:rsidR="00DC345E" w:rsidRDefault="00DC345E" w:rsidP="00686222">
      <w:pPr>
        <w:spacing w:line="360" w:lineRule="auto"/>
        <w:jc w:val="both"/>
        <w:rPr>
          <w:rFonts w:ascii="Times New Roman" w:hAnsi="Times New Roman" w:cs="Times New Roman"/>
          <w:bCs/>
          <w:lang w:val="es-MX"/>
        </w:rPr>
      </w:pPr>
      <w:r>
        <w:rPr>
          <w:rFonts w:ascii="Times New Roman" w:hAnsi="Times New Roman" w:cs="Times New Roman"/>
          <w:bCs/>
          <w:lang w:val="es-MX"/>
        </w:rPr>
        <w:tab/>
        <w:t xml:space="preserve">Que las personas que ya fueron formada en esta línea de trabajo pueden ser quienes retomen las </w:t>
      </w:r>
      <w:r w:rsidR="00F461B7">
        <w:rPr>
          <w:rFonts w:ascii="Times New Roman" w:hAnsi="Times New Roman" w:cs="Times New Roman"/>
          <w:bCs/>
          <w:lang w:val="es-MX"/>
        </w:rPr>
        <w:t>tareas y también formen a otros</w:t>
      </w:r>
      <w:r>
        <w:rPr>
          <w:rFonts w:ascii="Times New Roman" w:hAnsi="Times New Roman" w:cs="Times New Roman"/>
          <w:bCs/>
          <w:lang w:val="es-MX"/>
        </w:rPr>
        <w:t>/as para la eficacia y eficiencia del trabajo de la Guardia Urbana.</w:t>
      </w:r>
    </w:p>
    <w:p w14:paraId="74182A53" w14:textId="31743612" w:rsidR="00DC345E" w:rsidRDefault="00DE1BF5" w:rsidP="00686222">
      <w:pPr>
        <w:spacing w:line="360" w:lineRule="auto"/>
        <w:jc w:val="both"/>
        <w:rPr>
          <w:rFonts w:ascii="Times New Roman" w:hAnsi="Times New Roman" w:cs="Times New Roman"/>
          <w:bCs/>
          <w:lang w:val="es-MX"/>
        </w:rPr>
      </w:pPr>
      <w:r>
        <w:rPr>
          <w:rFonts w:ascii="Times New Roman" w:hAnsi="Times New Roman" w:cs="Times New Roman"/>
          <w:bCs/>
          <w:lang w:val="es-MX"/>
        </w:rPr>
        <w:tab/>
        <w:t>Que frente a numerosas</w:t>
      </w:r>
      <w:r w:rsidR="00DC345E">
        <w:rPr>
          <w:rFonts w:ascii="Times New Roman" w:hAnsi="Times New Roman" w:cs="Times New Roman"/>
          <w:bCs/>
          <w:lang w:val="es-MX"/>
        </w:rPr>
        <w:t xml:space="preserve"> situaciones sospechosas la Guardia Urbana actuó con acciones preventivas en diferentes lugares de la ciudad.</w:t>
      </w:r>
    </w:p>
    <w:p w14:paraId="010B17E7" w14:textId="77777777" w:rsidR="00DC345E" w:rsidRDefault="00DC345E" w:rsidP="00686222">
      <w:pPr>
        <w:spacing w:line="360" w:lineRule="auto"/>
        <w:jc w:val="both"/>
        <w:rPr>
          <w:rFonts w:ascii="Times New Roman" w:hAnsi="Times New Roman" w:cs="Times New Roman"/>
          <w:bCs/>
          <w:lang w:val="es-MX"/>
        </w:rPr>
      </w:pPr>
      <w:r>
        <w:rPr>
          <w:rFonts w:ascii="Times New Roman" w:hAnsi="Times New Roman" w:cs="Times New Roman"/>
          <w:bCs/>
          <w:lang w:val="es-MX"/>
        </w:rPr>
        <w:tab/>
        <w:t>Que ante diferentes siniestros/accidentes la Guardia Urbana estuvo presente prestando su servicio y articulando acciones en bien de la comunidad y en auxilio de la Policía, Bomberos y otras instituciones.</w:t>
      </w:r>
    </w:p>
    <w:p w14:paraId="08BA7669" w14:textId="77777777" w:rsidR="00DC345E" w:rsidRDefault="00DC345E" w:rsidP="00686222">
      <w:pPr>
        <w:spacing w:line="360" w:lineRule="auto"/>
        <w:jc w:val="both"/>
        <w:rPr>
          <w:rFonts w:ascii="Times New Roman" w:hAnsi="Times New Roman" w:cs="Times New Roman"/>
          <w:bCs/>
          <w:lang w:val="es-MX"/>
        </w:rPr>
      </w:pPr>
      <w:r>
        <w:rPr>
          <w:rFonts w:ascii="Times New Roman" w:hAnsi="Times New Roman" w:cs="Times New Roman"/>
          <w:bCs/>
          <w:lang w:val="es-MX"/>
        </w:rPr>
        <w:tab/>
        <w:t>Que hay registros y testimonios de las acciones y respuestas desarrolladas por la Guardia Urbana mientras estuvo en vigencia.</w:t>
      </w:r>
    </w:p>
    <w:p w14:paraId="00040664" w14:textId="4CEBF437" w:rsidR="00F461B7" w:rsidRDefault="00DC345E" w:rsidP="00686222">
      <w:pPr>
        <w:spacing w:line="360" w:lineRule="auto"/>
        <w:jc w:val="both"/>
        <w:rPr>
          <w:rFonts w:ascii="Times New Roman" w:hAnsi="Times New Roman" w:cs="Times New Roman"/>
          <w:bCs/>
          <w:lang w:val="es-MX"/>
        </w:rPr>
      </w:pPr>
      <w:r>
        <w:rPr>
          <w:rFonts w:ascii="Times New Roman" w:hAnsi="Times New Roman" w:cs="Times New Roman"/>
          <w:bCs/>
          <w:lang w:val="es-MX"/>
        </w:rPr>
        <w:tab/>
        <w:t xml:space="preserve">Que </w:t>
      </w:r>
      <w:r w:rsidR="000743B4">
        <w:rPr>
          <w:rFonts w:ascii="Times New Roman" w:hAnsi="Times New Roman" w:cs="Times New Roman"/>
          <w:bCs/>
          <w:lang w:val="es-MX"/>
        </w:rPr>
        <w:t>muchos de sus integrantes, ante la arbitrariedad</w:t>
      </w:r>
      <w:r w:rsidR="00F461B7">
        <w:rPr>
          <w:rFonts w:ascii="Times New Roman" w:hAnsi="Times New Roman" w:cs="Times New Roman"/>
          <w:bCs/>
          <w:lang w:val="es-MX"/>
        </w:rPr>
        <w:t xml:space="preserve"> de haber quedado sin trabajo, debieron mudarse en la b</w:t>
      </w:r>
      <w:r w:rsidR="00DE1BF5">
        <w:rPr>
          <w:rFonts w:ascii="Times New Roman" w:hAnsi="Times New Roman" w:cs="Times New Roman"/>
          <w:bCs/>
          <w:lang w:val="es-MX"/>
        </w:rPr>
        <w:t xml:space="preserve">úsqueda de nuevas oportunidades; ese recurso humano y su formación es considerada una pérdida para el Municipio, ya que en ellos hubo inversión por parte del Estado Municipal. </w:t>
      </w:r>
      <w:r w:rsidR="000743B4">
        <w:rPr>
          <w:rFonts w:ascii="Times New Roman" w:hAnsi="Times New Roman" w:cs="Times New Roman"/>
          <w:bCs/>
          <w:lang w:val="es-MX"/>
        </w:rPr>
        <w:t xml:space="preserve"> </w:t>
      </w:r>
      <w:r>
        <w:rPr>
          <w:rFonts w:ascii="Times New Roman" w:hAnsi="Times New Roman" w:cs="Times New Roman"/>
          <w:bCs/>
          <w:lang w:val="es-MX"/>
        </w:rPr>
        <w:t xml:space="preserve"> </w:t>
      </w:r>
    </w:p>
    <w:p w14:paraId="728CA091" w14:textId="1304BEF8" w:rsidR="007E1228" w:rsidRDefault="00F461B7" w:rsidP="00686222">
      <w:pPr>
        <w:spacing w:line="360" w:lineRule="auto"/>
        <w:jc w:val="both"/>
        <w:rPr>
          <w:rFonts w:ascii="Times New Roman" w:hAnsi="Times New Roman" w:cs="Times New Roman"/>
          <w:bCs/>
          <w:lang w:val="es-MX"/>
        </w:rPr>
      </w:pPr>
      <w:r>
        <w:rPr>
          <w:rFonts w:ascii="Times New Roman" w:hAnsi="Times New Roman" w:cs="Times New Roman"/>
          <w:bCs/>
          <w:lang w:val="es-MX"/>
        </w:rPr>
        <w:tab/>
        <w:t xml:space="preserve">Que la Ordenanza que </w:t>
      </w:r>
      <w:r w:rsidR="00DE1BF5">
        <w:rPr>
          <w:rFonts w:ascii="Times New Roman" w:hAnsi="Times New Roman" w:cs="Times New Roman"/>
          <w:bCs/>
          <w:lang w:val="es-MX"/>
        </w:rPr>
        <w:t xml:space="preserve">establece la Creación y acciones de la Guardia Urbana se encuentra vigente y es necesario que se concrete su funcionamiento tal como lo expresa el texto. </w:t>
      </w:r>
      <w:r w:rsidR="00DC345E">
        <w:rPr>
          <w:rFonts w:ascii="Times New Roman" w:hAnsi="Times New Roman" w:cs="Times New Roman"/>
          <w:bCs/>
          <w:lang w:val="es-MX"/>
        </w:rPr>
        <w:t xml:space="preserve"> </w:t>
      </w:r>
    </w:p>
    <w:p w14:paraId="381EF388" w14:textId="77777777" w:rsidR="00DE1BF5" w:rsidRPr="007E1228" w:rsidRDefault="00DE1BF5" w:rsidP="00686222">
      <w:pPr>
        <w:spacing w:line="360" w:lineRule="auto"/>
        <w:jc w:val="both"/>
        <w:rPr>
          <w:rFonts w:ascii="Times New Roman" w:hAnsi="Times New Roman" w:cs="Times New Roman"/>
          <w:bCs/>
          <w:lang w:val="es-MX"/>
        </w:rPr>
      </w:pPr>
    </w:p>
    <w:p w14:paraId="13264C7C" w14:textId="03F7411F" w:rsidR="005666E5" w:rsidRPr="00DE1BF5" w:rsidRDefault="00F45CCC" w:rsidP="00DE1BF5">
      <w:pPr>
        <w:pStyle w:val="Sinespaciado"/>
        <w:jc w:val="center"/>
        <w:rPr>
          <w:rFonts w:ascii="Times New Roman" w:hAnsi="Times New Roman" w:cs="Times New Roman"/>
          <w:b/>
        </w:rPr>
      </w:pPr>
      <w:r w:rsidRPr="00DE1BF5">
        <w:rPr>
          <w:rFonts w:ascii="Times New Roman" w:hAnsi="Times New Roman" w:cs="Times New Roman"/>
          <w:b/>
        </w:rPr>
        <w:lastRenderedPageBreak/>
        <w:t>POR ELLO</w:t>
      </w:r>
    </w:p>
    <w:p w14:paraId="5B935189" w14:textId="40CC3F84" w:rsidR="00F45CCC" w:rsidRPr="00DE1BF5" w:rsidRDefault="00F45CCC" w:rsidP="00DE1BF5">
      <w:pPr>
        <w:pStyle w:val="Sinespaciado"/>
        <w:jc w:val="center"/>
        <w:rPr>
          <w:rFonts w:ascii="Times New Roman" w:hAnsi="Times New Roman" w:cs="Times New Roman"/>
          <w:b/>
        </w:rPr>
      </w:pPr>
      <w:r w:rsidRPr="00DE1BF5">
        <w:rPr>
          <w:rFonts w:ascii="Times New Roman" w:hAnsi="Times New Roman" w:cs="Times New Roman"/>
          <w:b/>
        </w:rPr>
        <w:t xml:space="preserve">EL CONCEJO DELIBERANTE DE LA MUNICIPALIDAD </w:t>
      </w:r>
      <w:r w:rsidR="006B51E9" w:rsidRPr="00DE1BF5">
        <w:rPr>
          <w:rFonts w:ascii="Times New Roman" w:hAnsi="Times New Roman" w:cs="Times New Roman"/>
          <w:b/>
        </w:rPr>
        <w:t>DE TILCARA SANCIONA LA</w:t>
      </w:r>
      <w:r w:rsidRPr="00DE1BF5">
        <w:rPr>
          <w:rFonts w:ascii="Times New Roman" w:hAnsi="Times New Roman" w:cs="Times New Roman"/>
          <w:b/>
        </w:rPr>
        <w:t xml:space="preserve"> MINUTA DE COMUNICACION</w:t>
      </w:r>
      <w:r w:rsidR="000743B4" w:rsidRPr="00DE1BF5">
        <w:rPr>
          <w:rFonts w:ascii="Times New Roman" w:hAnsi="Times New Roman" w:cs="Times New Roman"/>
          <w:b/>
        </w:rPr>
        <w:t xml:space="preserve"> N° 62</w:t>
      </w:r>
      <w:r w:rsidR="00A530FE" w:rsidRPr="00DE1BF5">
        <w:rPr>
          <w:rFonts w:ascii="Times New Roman" w:hAnsi="Times New Roman" w:cs="Times New Roman"/>
          <w:b/>
        </w:rPr>
        <w:t>/2024-CDT-</w:t>
      </w:r>
    </w:p>
    <w:p w14:paraId="3DABE889" w14:textId="1E53720D" w:rsidR="00F45CCC" w:rsidRPr="008B0800" w:rsidRDefault="00F45CCC" w:rsidP="008B0800">
      <w:pPr>
        <w:pStyle w:val="Sinespaciado"/>
        <w:spacing w:line="360" w:lineRule="auto"/>
        <w:rPr>
          <w:rFonts w:ascii="Times New Roman" w:hAnsi="Times New Roman" w:cs="Times New Roman"/>
          <w:sz w:val="16"/>
          <w:szCs w:val="16"/>
          <w:lang w:val="es-MX"/>
        </w:rPr>
      </w:pPr>
    </w:p>
    <w:p w14:paraId="6E826A01" w14:textId="69231784" w:rsidR="003B49BE" w:rsidRDefault="008B0800" w:rsidP="00686222">
      <w:pPr>
        <w:spacing w:line="360" w:lineRule="auto"/>
        <w:jc w:val="both"/>
        <w:rPr>
          <w:rFonts w:ascii="Times New Roman" w:hAnsi="Times New Roman" w:cs="Times New Roman"/>
        </w:rPr>
      </w:pPr>
      <w:r w:rsidRPr="008B0800">
        <w:rPr>
          <w:rFonts w:ascii="Times New Roman" w:hAnsi="Times New Roman" w:cs="Times New Roman"/>
          <w:b/>
        </w:rPr>
        <w:t>ARTICULO 1</w:t>
      </w:r>
      <w:r>
        <w:rPr>
          <w:rFonts w:ascii="Times New Roman" w:hAnsi="Times New Roman" w:cs="Times New Roman"/>
          <w:b/>
        </w:rPr>
        <w:t>°</w:t>
      </w:r>
      <w:r w:rsidRPr="008B0800">
        <w:rPr>
          <w:rFonts w:ascii="Times New Roman" w:hAnsi="Times New Roman" w:cs="Times New Roman"/>
          <w:b/>
        </w:rPr>
        <w:t>:</w:t>
      </w:r>
      <w:r w:rsidRPr="008B0800">
        <w:rPr>
          <w:rFonts w:ascii="Times New Roman" w:hAnsi="Times New Roman" w:cs="Times New Roman"/>
        </w:rPr>
        <w:t xml:space="preserve"> </w:t>
      </w:r>
      <w:r w:rsidR="00172259">
        <w:rPr>
          <w:rFonts w:ascii="Times New Roman" w:hAnsi="Times New Roman" w:cs="Times New Roman"/>
        </w:rPr>
        <w:t>Se solicita al Poder Ejecutivo que arbitren los medios para dar cumplimiento a la Ordenanza N°18/2012</w:t>
      </w:r>
      <w:r w:rsidR="00591EC6">
        <w:rPr>
          <w:rFonts w:ascii="Times New Roman" w:hAnsi="Times New Roman" w:cs="Times New Roman"/>
        </w:rPr>
        <w:t xml:space="preserve"> en los términos que expresa el texto de la misma.</w:t>
      </w:r>
    </w:p>
    <w:p w14:paraId="409D6754" w14:textId="58AD847B" w:rsidR="008B0800" w:rsidRPr="008B0800" w:rsidRDefault="003B49BE" w:rsidP="00686222">
      <w:pPr>
        <w:spacing w:line="360" w:lineRule="auto"/>
        <w:jc w:val="both"/>
        <w:rPr>
          <w:rFonts w:ascii="Times New Roman" w:hAnsi="Times New Roman" w:cs="Times New Roman"/>
        </w:rPr>
      </w:pPr>
      <w:r w:rsidRPr="008B0800">
        <w:rPr>
          <w:rFonts w:ascii="Times New Roman" w:hAnsi="Times New Roman" w:cs="Times New Roman"/>
          <w:b/>
        </w:rPr>
        <w:t xml:space="preserve"> </w:t>
      </w:r>
      <w:r w:rsidR="008B0800" w:rsidRPr="008B0800">
        <w:rPr>
          <w:rFonts w:ascii="Times New Roman" w:hAnsi="Times New Roman" w:cs="Times New Roman"/>
          <w:b/>
        </w:rPr>
        <w:t>ARTICULO 2</w:t>
      </w:r>
      <w:r w:rsidR="00591EC6">
        <w:rPr>
          <w:rFonts w:ascii="Times New Roman" w:hAnsi="Times New Roman" w:cs="Times New Roman"/>
        </w:rPr>
        <w:t xml:space="preserve">: Al considerar el personal de la Guardia Urbana, se solicita que se contemple en primer término a quienes ya formaban parte de ella, quienes se encuentran formados para las acciones necesarias de su desempeño. Ellos/as con ese conocimiento, bajo la Dirección de un superior, podrán también formar a otros/as para que integren ese grupo. </w:t>
      </w:r>
    </w:p>
    <w:p w14:paraId="76E0178C" w14:textId="655B6AC5" w:rsidR="008B0800" w:rsidRDefault="008B0800" w:rsidP="00686222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8B0800">
        <w:rPr>
          <w:rFonts w:ascii="Times New Roman" w:hAnsi="Times New Roman" w:cs="Times New Roman"/>
          <w:b/>
        </w:rPr>
        <w:t>ARTICULO 3</w:t>
      </w:r>
      <w:r>
        <w:rPr>
          <w:rFonts w:ascii="Times New Roman" w:hAnsi="Times New Roman" w:cs="Times New Roman"/>
          <w:b/>
        </w:rPr>
        <w:t>°</w:t>
      </w:r>
      <w:r w:rsidRPr="008B0800">
        <w:rPr>
          <w:rFonts w:ascii="Times New Roman" w:hAnsi="Times New Roman" w:cs="Times New Roman"/>
          <w:b/>
        </w:rPr>
        <w:t>:</w:t>
      </w:r>
      <w:r w:rsidRPr="008B0800">
        <w:rPr>
          <w:rFonts w:ascii="Times New Roman" w:hAnsi="Times New Roman" w:cs="Times New Roman"/>
        </w:rPr>
        <w:t xml:space="preserve"> </w:t>
      </w:r>
      <w:r w:rsidR="00591EC6">
        <w:rPr>
          <w:rFonts w:ascii="Times New Roman" w:hAnsi="Times New Roman" w:cs="Times New Roman"/>
        </w:rPr>
        <w:t>Se solicita que esta acción se concrete con celeridad, debido a los numerosos hechos de inseguridad que se están dando en Tilcara. Ante estos hechos, los funcionaron tienen la obligación de concretar acciones puntuales, las cual</w:t>
      </w:r>
      <w:bookmarkStart w:id="0" w:name="_GoBack"/>
      <w:bookmarkEnd w:id="0"/>
      <w:r w:rsidR="00591EC6">
        <w:rPr>
          <w:rFonts w:ascii="Times New Roman" w:hAnsi="Times New Roman" w:cs="Times New Roman"/>
        </w:rPr>
        <w:t>es son necesarias para velar por el bienestar y seguridad de los/las vecinos/as</w:t>
      </w:r>
      <w:r w:rsidRPr="008B0800">
        <w:rPr>
          <w:rFonts w:ascii="Times New Roman" w:hAnsi="Times New Roman" w:cs="Times New Roman"/>
        </w:rPr>
        <w:t xml:space="preserve"> </w:t>
      </w:r>
    </w:p>
    <w:p w14:paraId="03D663A8" w14:textId="651E71B4" w:rsidR="00452E9C" w:rsidRDefault="008B0800" w:rsidP="008B0800">
      <w:pPr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                                              </w:t>
      </w:r>
      <w:r w:rsidR="007E4AE8">
        <w:rPr>
          <w:rFonts w:ascii="Times New Roman" w:hAnsi="Times New Roman" w:cs="Times New Roman"/>
          <w:lang w:val="es-MX"/>
        </w:rPr>
        <w:t xml:space="preserve">         C</w:t>
      </w:r>
      <w:r w:rsidR="00452E9C">
        <w:rPr>
          <w:rFonts w:ascii="Times New Roman" w:hAnsi="Times New Roman" w:cs="Times New Roman"/>
          <w:lang w:val="es-MX"/>
        </w:rPr>
        <w:t>o</w:t>
      </w:r>
      <w:r w:rsidR="00DC345E">
        <w:rPr>
          <w:rFonts w:ascii="Times New Roman" w:hAnsi="Times New Roman" w:cs="Times New Roman"/>
          <w:lang w:val="es-MX"/>
        </w:rPr>
        <w:t>ncejo Deliberante de Tilcara, 24</w:t>
      </w:r>
      <w:r w:rsidR="007E4AE8">
        <w:rPr>
          <w:rFonts w:ascii="Times New Roman" w:hAnsi="Times New Roman" w:cs="Times New Roman"/>
          <w:lang w:val="es-MX"/>
        </w:rPr>
        <w:t xml:space="preserve"> de septiembre</w:t>
      </w:r>
      <w:r w:rsidR="00452E9C">
        <w:rPr>
          <w:rFonts w:ascii="Times New Roman" w:hAnsi="Times New Roman" w:cs="Times New Roman"/>
          <w:lang w:val="es-MX"/>
        </w:rPr>
        <w:t xml:space="preserve"> de 2024.</w:t>
      </w:r>
    </w:p>
    <w:sectPr w:rsidR="00452E9C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C9F23" w14:textId="77777777" w:rsidR="00440AF1" w:rsidRDefault="00440AF1" w:rsidP="00A90E61">
      <w:pPr>
        <w:spacing w:after="0" w:line="240" w:lineRule="auto"/>
      </w:pPr>
      <w:r>
        <w:separator/>
      </w:r>
    </w:p>
  </w:endnote>
  <w:endnote w:type="continuationSeparator" w:id="0">
    <w:p w14:paraId="62E2BAE1" w14:textId="77777777" w:rsidR="00440AF1" w:rsidRDefault="00440AF1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03139" w14:textId="77777777" w:rsidR="00440AF1" w:rsidRDefault="00440AF1" w:rsidP="00A90E61">
      <w:pPr>
        <w:spacing w:after="0" w:line="240" w:lineRule="auto"/>
      </w:pPr>
      <w:r>
        <w:separator/>
      </w:r>
    </w:p>
  </w:footnote>
  <w:footnote w:type="continuationSeparator" w:id="0">
    <w:p w14:paraId="77A40A6A" w14:textId="77777777" w:rsidR="00440AF1" w:rsidRDefault="00440AF1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310E2" w14:textId="77777777" w:rsidR="008F2831" w:rsidRPr="008F2831" w:rsidRDefault="008F2831" w:rsidP="008F2831">
    <w:pPr>
      <w:tabs>
        <w:tab w:val="left" w:pos="1200"/>
        <w:tab w:val="center" w:pos="4181"/>
        <w:tab w:val="center" w:pos="4252"/>
        <w:tab w:val="left" w:pos="8040"/>
      </w:tabs>
      <w:spacing w:after="0" w:line="240" w:lineRule="auto"/>
      <w:ind w:left="-709"/>
      <w:jc w:val="center"/>
      <w:rPr>
        <w:b/>
      </w:rPr>
    </w:pPr>
    <w:r w:rsidRPr="008F2831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381E5599" wp14:editId="7EC6AA24">
          <wp:simplePos x="0" y="0"/>
          <wp:positionH relativeFrom="column">
            <wp:posOffset>38981</wp:posOffset>
          </wp:positionH>
          <wp:positionV relativeFrom="paragraph">
            <wp:posOffset>-218203</wp:posOffset>
          </wp:positionV>
          <wp:extent cx="681852" cy="682388"/>
          <wp:effectExtent l="0" t="0" r="4445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49" cy="68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831">
      <w:rPr>
        <w:rFonts w:ascii="Times New Roman" w:eastAsia="Times New Roman" w:hAnsi="Calibri" w:cs="Times New Roman"/>
        <w:noProof/>
        <w:sz w:val="20"/>
        <w:szCs w:val="22"/>
        <w:lang w:eastAsia="es-AR"/>
      </w:rPr>
      <w:drawing>
        <wp:anchor distT="0" distB="0" distL="114300" distR="114300" simplePos="0" relativeHeight="251660288" behindDoc="0" locked="0" layoutInCell="1" allowOverlap="1" wp14:anchorId="267A25EF" wp14:editId="370E093B">
          <wp:simplePos x="0" y="0"/>
          <wp:positionH relativeFrom="column">
            <wp:posOffset>4930330</wp:posOffset>
          </wp:positionH>
          <wp:positionV relativeFrom="paragraph">
            <wp:posOffset>-279400</wp:posOffset>
          </wp:positionV>
          <wp:extent cx="845185" cy="92265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831">
      <w:rPr>
        <w:b/>
      </w:rPr>
      <w:t xml:space="preserve">                                        CONCEJO DELIBERANTE de la MUNICIPALIDAD de TILCARA</w:t>
    </w:r>
  </w:p>
  <w:p w14:paraId="79CB8012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rPr>
        <w:b/>
      </w:rPr>
    </w:pPr>
    <w:r w:rsidRPr="008F2831">
      <w:rPr>
        <w:b/>
      </w:rPr>
      <w:t xml:space="preserve"> </w:t>
    </w:r>
    <w:r w:rsidRPr="008F2831">
      <w:rPr>
        <w:rFonts w:ascii="Times New Roman" w:eastAsia="Times New Roman" w:hAnsi="Calibri" w:cs="Times New Roman"/>
        <w:noProof/>
        <w:sz w:val="20"/>
        <w:szCs w:val="22"/>
        <w:lang w:eastAsia="es-AR"/>
      </w:rPr>
      <w:t xml:space="preserve">                   </w:t>
    </w:r>
  </w:p>
  <w:p w14:paraId="0EFD27CE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sz w:val="20"/>
        <w:szCs w:val="20"/>
      </w:rPr>
    </w:pPr>
    <w:r w:rsidRPr="008F2831">
      <w:rPr>
        <w:sz w:val="20"/>
        <w:szCs w:val="20"/>
      </w:rPr>
      <w:t xml:space="preserve">                                  Simón Bolívar 269 (4624) Tilcara – Provincia de Jujuy</w:t>
    </w:r>
  </w:p>
  <w:p w14:paraId="20ECC7A7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cs="Times New Roman"/>
        <w:b/>
        <w:sz w:val="16"/>
        <w:szCs w:val="16"/>
      </w:rPr>
    </w:pPr>
    <w:r w:rsidRPr="008F2831">
      <w:rPr>
        <w:rFonts w:cs="Times New Roman"/>
        <w:b/>
        <w:sz w:val="16"/>
        <w:szCs w:val="16"/>
      </w:rPr>
      <w:t xml:space="preserve">                                         “2024-AÑO DE LAS BODAS DE ORO DE LA ESCUELA NORMAL DE TILCARA DR. EDUARDO CASANOVA”</w:t>
    </w:r>
  </w:p>
  <w:p w14:paraId="36B425E3" w14:textId="77777777" w:rsidR="008F2831" w:rsidRPr="008F2831" w:rsidRDefault="008F2831" w:rsidP="008F2831">
    <w:pPr>
      <w:spacing w:line="240" w:lineRule="auto"/>
      <w:rPr>
        <w:rFonts w:ascii="Arial" w:eastAsia="Georgia" w:hAnsi="Arial" w:cs="Arial"/>
        <w:b/>
      </w:rPr>
    </w:pPr>
    <w:r w:rsidRPr="008F2831">
      <w:rPr>
        <w:rFonts w:ascii="Arial" w:eastAsia="Georgia" w:hAnsi="Arial" w:cs="Arial"/>
        <w:b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113"/>
    <w:rsid w:val="00025544"/>
    <w:rsid w:val="00033E67"/>
    <w:rsid w:val="000679E9"/>
    <w:rsid w:val="000743B4"/>
    <w:rsid w:val="00075218"/>
    <w:rsid w:val="00096A70"/>
    <w:rsid w:val="000C363F"/>
    <w:rsid w:val="000C3F3E"/>
    <w:rsid w:val="000C6699"/>
    <w:rsid w:val="000D65E6"/>
    <w:rsid w:val="000E33B2"/>
    <w:rsid w:val="000E3939"/>
    <w:rsid w:val="000E3973"/>
    <w:rsid w:val="000F6DBA"/>
    <w:rsid w:val="001042F7"/>
    <w:rsid w:val="00112A2D"/>
    <w:rsid w:val="00120AF5"/>
    <w:rsid w:val="0012256C"/>
    <w:rsid w:val="00125446"/>
    <w:rsid w:val="00162CF9"/>
    <w:rsid w:val="00166B92"/>
    <w:rsid w:val="00172259"/>
    <w:rsid w:val="0018060E"/>
    <w:rsid w:val="00182AE4"/>
    <w:rsid w:val="001B083B"/>
    <w:rsid w:val="001B5F55"/>
    <w:rsid w:val="001C01B3"/>
    <w:rsid w:val="001C08EF"/>
    <w:rsid w:val="001D3FA8"/>
    <w:rsid w:val="0023026C"/>
    <w:rsid w:val="002366A1"/>
    <w:rsid w:val="00247796"/>
    <w:rsid w:val="00250DD7"/>
    <w:rsid w:val="00250F57"/>
    <w:rsid w:val="002617FB"/>
    <w:rsid w:val="002635CD"/>
    <w:rsid w:val="00274325"/>
    <w:rsid w:val="00275701"/>
    <w:rsid w:val="00282ACA"/>
    <w:rsid w:val="002A48A5"/>
    <w:rsid w:val="002A7828"/>
    <w:rsid w:val="002B7C4F"/>
    <w:rsid w:val="002D7B8D"/>
    <w:rsid w:val="00323285"/>
    <w:rsid w:val="00340187"/>
    <w:rsid w:val="0034549D"/>
    <w:rsid w:val="00356050"/>
    <w:rsid w:val="00375E8E"/>
    <w:rsid w:val="003814BF"/>
    <w:rsid w:val="003831F9"/>
    <w:rsid w:val="00394EA5"/>
    <w:rsid w:val="00396F3E"/>
    <w:rsid w:val="003B3796"/>
    <w:rsid w:val="003B49BE"/>
    <w:rsid w:val="003B5936"/>
    <w:rsid w:val="003E2298"/>
    <w:rsid w:val="003E23EC"/>
    <w:rsid w:val="003F5978"/>
    <w:rsid w:val="003F5B5E"/>
    <w:rsid w:val="004276BE"/>
    <w:rsid w:val="0043335F"/>
    <w:rsid w:val="00440AF1"/>
    <w:rsid w:val="00442AFD"/>
    <w:rsid w:val="00451133"/>
    <w:rsid w:val="00452E9C"/>
    <w:rsid w:val="00461458"/>
    <w:rsid w:val="004756C2"/>
    <w:rsid w:val="004979B0"/>
    <w:rsid w:val="004A3595"/>
    <w:rsid w:val="004A7FCA"/>
    <w:rsid w:val="004B5A61"/>
    <w:rsid w:val="004B6953"/>
    <w:rsid w:val="004E3982"/>
    <w:rsid w:val="004E5996"/>
    <w:rsid w:val="004F2E55"/>
    <w:rsid w:val="004F41C1"/>
    <w:rsid w:val="004F510C"/>
    <w:rsid w:val="005049FB"/>
    <w:rsid w:val="00511CDF"/>
    <w:rsid w:val="00513305"/>
    <w:rsid w:val="00535340"/>
    <w:rsid w:val="00543756"/>
    <w:rsid w:val="00545192"/>
    <w:rsid w:val="0056047D"/>
    <w:rsid w:val="005666E5"/>
    <w:rsid w:val="00567671"/>
    <w:rsid w:val="005751FB"/>
    <w:rsid w:val="00580767"/>
    <w:rsid w:val="00585008"/>
    <w:rsid w:val="00587C5B"/>
    <w:rsid w:val="0059120B"/>
    <w:rsid w:val="00591EC6"/>
    <w:rsid w:val="005975EC"/>
    <w:rsid w:val="005A3946"/>
    <w:rsid w:val="005A666D"/>
    <w:rsid w:val="005B78E1"/>
    <w:rsid w:val="005D5758"/>
    <w:rsid w:val="006016D6"/>
    <w:rsid w:val="006019B9"/>
    <w:rsid w:val="00605C14"/>
    <w:rsid w:val="00620C04"/>
    <w:rsid w:val="00644E60"/>
    <w:rsid w:val="00656EB2"/>
    <w:rsid w:val="00666596"/>
    <w:rsid w:val="00674AC0"/>
    <w:rsid w:val="00680CE2"/>
    <w:rsid w:val="006811CB"/>
    <w:rsid w:val="00686222"/>
    <w:rsid w:val="006911E2"/>
    <w:rsid w:val="00695707"/>
    <w:rsid w:val="006972A9"/>
    <w:rsid w:val="006B3E01"/>
    <w:rsid w:val="006B51E9"/>
    <w:rsid w:val="006C0977"/>
    <w:rsid w:val="006C48F0"/>
    <w:rsid w:val="006C57CA"/>
    <w:rsid w:val="006C5B1B"/>
    <w:rsid w:val="006D60EA"/>
    <w:rsid w:val="006F41A3"/>
    <w:rsid w:val="006F6360"/>
    <w:rsid w:val="006F76B4"/>
    <w:rsid w:val="00700299"/>
    <w:rsid w:val="00702300"/>
    <w:rsid w:val="0074364A"/>
    <w:rsid w:val="007547B5"/>
    <w:rsid w:val="007640F6"/>
    <w:rsid w:val="00766CCD"/>
    <w:rsid w:val="00767DB7"/>
    <w:rsid w:val="00770D71"/>
    <w:rsid w:val="0077769B"/>
    <w:rsid w:val="00783080"/>
    <w:rsid w:val="00792997"/>
    <w:rsid w:val="007B0924"/>
    <w:rsid w:val="007B16CC"/>
    <w:rsid w:val="007C02BE"/>
    <w:rsid w:val="007C0C49"/>
    <w:rsid w:val="007C55EA"/>
    <w:rsid w:val="007D52BC"/>
    <w:rsid w:val="007D5310"/>
    <w:rsid w:val="007E1228"/>
    <w:rsid w:val="007E4AE8"/>
    <w:rsid w:val="007F0F15"/>
    <w:rsid w:val="007F1B1F"/>
    <w:rsid w:val="007F4A8A"/>
    <w:rsid w:val="007F6F3E"/>
    <w:rsid w:val="00813D0B"/>
    <w:rsid w:val="0082598A"/>
    <w:rsid w:val="008504DF"/>
    <w:rsid w:val="008515AE"/>
    <w:rsid w:val="00870717"/>
    <w:rsid w:val="00884808"/>
    <w:rsid w:val="0088762A"/>
    <w:rsid w:val="008A00F3"/>
    <w:rsid w:val="008A7CD8"/>
    <w:rsid w:val="008B0800"/>
    <w:rsid w:val="008B0C37"/>
    <w:rsid w:val="008B4AD1"/>
    <w:rsid w:val="008C0654"/>
    <w:rsid w:val="008D378E"/>
    <w:rsid w:val="008E7B11"/>
    <w:rsid w:val="008F1789"/>
    <w:rsid w:val="008F2831"/>
    <w:rsid w:val="008F2AE9"/>
    <w:rsid w:val="008F74E9"/>
    <w:rsid w:val="0090203E"/>
    <w:rsid w:val="009047B4"/>
    <w:rsid w:val="00912025"/>
    <w:rsid w:val="00912A26"/>
    <w:rsid w:val="00921EDF"/>
    <w:rsid w:val="00935B4B"/>
    <w:rsid w:val="00942C3D"/>
    <w:rsid w:val="00947629"/>
    <w:rsid w:val="0099648E"/>
    <w:rsid w:val="009A131C"/>
    <w:rsid w:val="009C0105"/>
    <w:rsid w:val="009C7422"/>
    <w:rsid w:val="009D3083"/>
    <w:rsid w:val="009F1961"/>
    <w:rsid w:val="00A02D39"/>
    <w:rsid w:val="00A03967"/>
    <w:rsid w:val="00A102FA"/>
    <w:rsid w:val="00A122EA"/>
    <w:rsid w:val="00A15E81"/>
    <w:rsid w:val="00A212F8"/>
    <w:rsid w:val="00A30598"/>
    <w:rsid w:val="00A52993"/>
    <w:rsid w:val="00A52F01"/>
    <w:rsid w:val="00A530FE"/>
    <w:rsid w:val="00A61525"/>
    <w:rsid w:val="00A65165"/>
    <w:rsid w:val="00A72500"/>
    <w:rsid w:val="00A77558"/>
    <w:rsid w:val="00A85D87"/>
    <w:rsid w:val="00A90E61"/>
    <w:rsid w:val="00A95FAA"/>
    <w:rsid w:val="00AB39C4"/>
    <w:rsid w:val="00AB72FC"/>
    <w:rsid w:val="00AB79C5"/>
    <w:rsid w:val="00AC7B49"/>
    <w:rsid w:val="00AD038D"/>
    <w:rsid w:val="00AF185C"/>
    <w:rsid w:val="00B06F04"/>
    <w:rsid w:val="00B11A1C"/>
    <w:rsid w:val="00B20C7E"/>
    <w:rsid w:val="00B2138E"/>
    <w:rsid w:val="00B26FDE"/>
    <w:rsid w:val="00B30D5E"/>
    <w:rsid w:val="00B67C19"/>
    <w:rsid w:val="00B71992"/>
    <w:rsid w:val="00B80833"/>
    <w:rsid w:val="00B80BAE"/>
    <w:rsid w:val="00B93B80"/>
    <w:rsid w:val="00BA1FA4"/>
    <w:rsid w:val="00BA4BAD"/>
    <w:rsid w:val="00BC3642"/>
    <w:rsid w:val="00BE62B2"/>
    <w:rsid w:val="00BE7852"/>
    <w:rsid w:val="00C03FED"/>
    <w:rsid w:val="00C042E6"/>
    <w:rsid w:val="00C11310"/>
    <w:rsid w:val="00C17B80"/>
    <w:rsid w:val="00C24517"/>
    <w:rsid w:val="00C417B7"/>
    <w:rsid w:val="00C4782B"/>
    <w:rsid w:val="00C613D6"/>
    <w:rsid w:val="00C641D3"/>
    <w:rsid w:val="00C66E44"/>
    <w:rsid w:val="00C770FC"/>
    <w:rsid w:val="00C8570C"/>
    <w:rsid w:val="00C908F1"/>
    <w:rsid w:val="00C92E07"/>
    <w:rsid w:val="00CB5D9D"/>
    <w:rsid w:val="00CB5E80"/>
    <w:rsid w:val="00CC3C27"/>
    <w:rsid w:val="00CC6C74"/>
    <w:rsid w:val="00CC7333"/>
    <w:rsid w:val="00CC7DE0"/>
    <w:rsid w:val="00CF4D4D"/>
    <w:rsid w:val="00CF65D7"/>
    <w:rsid w:val="00D11A85"/>
    <w:rsid w:val="00D2178A"/>
    <w:rsid w:val="00D23C92"/>
    <w:rsid w:val="00D32FB2"/>
    <w:rsid w:val="00D41F29"/>
    <w:rsid w:val="00D5470E"/>
    <w:rsid w:val="00D56E37"/>
    <w:rsid w:val="00D75D66"/>
    <w:rsid w:val="00D76C71"/>
    <w:rsid w:val="00D81F4B"/>
    <w:rsid w:val="00D9442E"/>
    <w:rsid w:val="00DB3D52"/>
    <w:rsid w:val="00DB742F"/>
    <w:rsid w:val="00DC0F9F"/>
    <w:rsid w:val="00DC13E1"/>
    <w:rsid w:val="00DC17DF"/>
    <w:rsid w:val="00DC345E"/>
    <w:rsid w:val="00DC6BEC"/>
    <w:rsid w:val="00DD0346"/>
    <w:rsid w:val="00DD43F1"/>
    <w:rsid w:val="00DD465C"/>
    <w:rsid w:val="00DD797C"/>
    <w:rsid w:val="00DE1BF5"/>
    <w:rsid w:val="00E45A19"/>
    <w:rsid w:val="00E757E3"/>
    <w:rsid w:val="00E811F5"/>
    <w:rsid w:val="00E91CDD"/>
    <w:rsid w:val="00E93160"/>
    <w:rsid w:val="00EA6700"/>
    <w:rsid w:val="00EC19D4"/>
    <w:rsid w:val="00EC575D"/>
    <w:rsid w:val="00ED0039"/>
    <w:rsid w:val="00ED45BB"/>
    <w:rsid w:val="00EF3F50"/>
    <w:rsid w:val="00EF4509"/>
    <w:rsid w:val="00EF638E"/>
    <w:rsid w:val="00F154BE"/>
    <w:rsid w:val="00F20515"/>
    <w:rsid w:val="00F30270"/>
    <w:rsid w:val="00F35115"/>
    <w:rsid w:val="00F362B8"/>
    <w:rsid w:val="00F36740"/>
    <w:rsid w:val="00F37670"/>
    <w:rsid w:val="00F45CCC"/>
    <w:rsid w:val="00F461B7"/>
    <w:rsid w:val="00F56737"/>
    <w:rsid w:val="00F65915"/>
    <w:rsid w:val="00F87143"/>
    <w:rsid w:val="00F97B3C"/>
    <w:rsid w:val="00FB4ABD"/>
    <w:rsid w:val="00FD0E80"/>
    <w:rsid w:val="00FD2A94"/>
    <w:rsid w:val="00FF25BC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A44C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D43F1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66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BD78-35EE-4439-8A20-822F0A77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240</cp:revision>
  <cp:lastPrinted>2024-08-16T14:18:00Z</cp:lastPrinted>
  <dcterms:created xsi:type="dcterms:W3CDTF">2024-06-02T14:57:00Z</dcterms:created>
  <dcterms:modified xsi:type="dcterms:W3CDTF">2024-09-24T14:58:00Z</dcterms:modified>
</cp:coreProperties>
</file>